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838" w:rsidRDefault="00DA5838">
      <w:pPr>
        <w:pStyle w:val="Heading9"/>
        <w:ind w:left="0"/>
        <w:jc w:val="center"/>
        <w:rPr>
          <w:rFonts w:ascii="Tahoma" w:hAnsi="Tahoma" w:cs="Tahoma"/>
          <w:b/>
          <w:sz w:val="22"/>
          <w:szCs w:val="22"/>
        </w:rPr>
      </w:pPr>
      <w:r>
        <w:rPr>
          <w:rFonts w:ascii="Tahoma" w:hAnsi="Tahoma" w:cs="Tahoma"/>
          <w:b/>
          <w:position w:val="6"/>
          <w:sz w:val="22"/>
          <w:szCs w:val="22"/>
        </w:rPr>
        <w:t>„Projekt</w:t>
      </w:r>
      <w:r>
        <w:rPr>
          <w:rFonts w:ascii="Tahoma" w:hAnsi="Tahoma" w:cs="Tahoma"/>
          <w:sz w:val="22"/>
          <w:szCs w:val="22"/>
        </w:rPr>
        <w:t>”</w:t>
      </w:r>
    </w:p>
    <w:p w:rsidR="00DA5838" w:rsidRDefault="00DA5838">
      <w:pPr>
        <w:pStyle w:val="Title"/>
        <w:spacing w:before="0" w:after="0"/>
        <w:rPr>
          <w:rFonts w:ascii="Tahoma" w:hAnsi="Tahoma" w:cs="Tahoma"/>
          <w:sz w:val="22"/>
          <w:szCs w:val="22"/>
        </w:rPr>
      </w:pPr>
      <w:r>
        <w:rPr>
          <w:rFonts w:ascii="Tahoma" w:hAnsi="Tahoma" w:cs="Tahoma"/>
          <w:sz w:val="22"/>
          <w:szCs w:val="22"/>
        </w:rPr>
        <w:t>U  M  O  W  A       Nr OP.271.6.2018</w:t>
      </w:r>
    </w:p>
    <w:p w:rsidR="00DA5838" w:rsidRDefault="00DA5838">
      <w:pPr>
        <w:jc w:val="both"/>
        <w:rPr>
          <w:rFonts w:ascii="Tahoma" w:hAnsi="Tahoma" w:cs="Tahoma"/>
          <w:sz w:val="22"/>
          <w:szCs w:val="22"/>
        </w:rPr>
      </w:pPr>
    </w:p>
    <w:p w:rsidR="00DA5838" w:rsidRDefault="00DA5838">
      <w:pPr>
        <w:jc w:val="both"/>
        <w:rPr>
          <w:rFonts w:ascii="Tahoma" w:hAnsi="Tahoma" w:cs="Tahoma"/>
          <w:sz w:val="22"/>
          <w:szCs w:val="22"/>
        </w:rPr>
      </w:pPr>
      <w:r>
        <w:rPr>
          <w:rFonts w:ascii="Tahoma" w:hAnsi="Tahoma" w:cs="Tahoma"/>
          <w:sz w:val="22"/>
          <w:szCs w:val="22"/>
        </w:rPr>
        <w:t xml:space="preserve">Zawarta w dniu ………2018 r. w Mrągowie, pomiędzy </w:t>
      </w:r>
      <w:r>
        <w:rPr>
          <w:rFonts w:ascii="Tahoma" w:hAnsi="Tahoma" w:cs="Tahoma"/>
          <w:b/>
          <w:sz w:val="22"/>
          <w:szCs w:val="22"/>
        </w:rPr>
        <w:t>Gminą Miasto Mrągowo</w:t>
      </w:r>
      <w:r>
        <w:rPr>
          <w:rFonts w:ascii="Tahoma" w:hAnsi="Tahoma" w:cs="Tahoma"/>
          <w:sz w:val="22"/>
          <w:szCs w:val="22"/>
        </w:rPr>
        <w:t xml:space="preserve">, ul. Królewiecka 60A, 11-700 Mrągowo, </w:t>
      </w:r>
      <w:r>
        <w:rPr>
          <w:rFonts w:ascii="Tahoma" w:hAnsi="Tahoma" w:cs="Tahoma"/>
          <w:sz w:val="22"/>
          <w:szCs w:val="22"/>
          <w:u w:val="single"/>
        </w:rPr>
        <w:t>NIP 742 20 76 940</w:t>
      </w:r>
      <w:r>
        <w:rPr>
          <w:rFonts w:ascii="Tahoma" w:hAnsi="Tahoma" w:cs="Tahoma"/>
          <w:sz w:val="22"/>
          <w:szCs w:val="22"/>
        </w:rPr>
        <w:t>, zwaną dalej „</w:t>
      </w:r>
      <w:r>
        <w:rPr>
          <w:rFonts w:ascii="Tahoma" w:hAnsi="Tahoma" w:cs="Tahoma"/>
          <w:b/>
          <w:sz w:val="22"/>
          <w:szCs w:val="22"/>
        </w:rPr>
        <w:t>Zamawiającym lub Inwestorem</w:t>
      </w:r>
      <w:r>
        <w:rPr>
          <w:rFonts w:ascii="Tahoma" w:hAnsi="Tahoma" w:cs="Tahoma"/>
          <w:sz w:val="22"/>
          <w:szCs w:val="22"/>
        </w:rPr>
        <w:t>” reprezentowaną przez:</w:t>
      </w:r>
    </w:p>
    <w:p w:rsidR="00DA5838" w:rsidRDefault="00DA5838">
      <w:pPr>
        <w:jc w:val="both"/>
        <w:rPr>
          <w:rFonts w:ascii="Tahoma" w:hAnsi="Tahoma" w:cs="Tahoma"/>
          <w:sz w:val="22"/>
          <w:szCs w:val="22"/>
        </w:rPr>
      </w:pPr>
      <w:r>
        <w:rPr>
          <w:rFonts w:ascii="Tahoma" w:hAnsi="Tahoma" w:cs="Tahoma"/>
          <w:sz w:val="22"/>
          <w:szCs w:val="22"/>
        </w:rPr>
        <w:t xml:space="preserve">1. Burmistrza  –  mgr Otolię Siemieniec </w:t>
      </w:r>
    </w:p>
    <w:p w:rsidR="00DA5838" w:rsidRDefault="00DA5838">
      <w:pPr>
        <w:jc w:val="both"/>
        <w:rPr>
          <w:rFonts w:ascii="Tahoma" w:hAnsi="Tahoma" w:cs="Tahoma"/>
          <w:sz w:val="22"/>
          <w:szCs w:val="22"/>
        </w:rPr>
      </w:pPr>
      <w:r>
        <w:rPr>
          <w:rFonts w:ascii="Tahoma" w:hAnsi="Tahoma" w:cs="Tahoma"/>
          <w:sz w:val="22"/>
          <w:szCs w:val="22"/>
        </w:rPr>
        <w:t xml:space="preserve">przy kontrasygnacie Skarbnika Miasta – mgr Anety Romanowskiej. </w:t>
      </w:r>
    </w:p>
    <w:p w:rsidR="00DA5838" w:rsidRDefault="00DA5838">
      <w:pPr>
        <w:jc w:val="both"/>
        <w:rPr>
          <w:rFonts w:ascii="Tahoma" w:hAnsi="Tahoma" w:cs="Tahoma"/>
          <w:sz w:val="22"/>
          <w:szCs w:val="22"/>
        </w:rPr>
      </w:pPr>
      <w:r>
        <w:rPr>
          <w:rFonts w:ascii="Tahoma" w:hAnsi="Tahoma" w:cs="Tahoma"/>
          <w:sz w:val="22"/>
          <w:szCs w:val="22"/>
        </w:rPr>
        <w:t>a ……………………………………………………………………………………………… reprezentowanym przez:</w:t>
      </w:r>
    </w:p>
    <w:p w:rsidR="00DA5838" w:rsidRDefault="00DA5838">
      <w:pPr>
        <w:jc w:val="both"/>
        <w:rPr>
          <w:rFonts w:ascii="Tahoma" w:hAnsi="Tahoma" w:cs="Tahoma"/>
          <w:sz w:val="22"/>
          <w:szCs w:val="22"/>
        </w:rPr>
      </w:pPr>
      <w:r>
        <w:rPr>
          <w:rFonts w:ascii="Tahoma" w:hAnsi="Tahoma" w:cs="Tahoma"/>
          <w:sz w:val="22"/>
          <w:szCs w:val="22"/>
        </w:rPr>
        <w:t>zwanym dalej „</w:t>
      </w:r>
      <w:r>
        <w:rPr>
          <w:rFonts w:ascii="Tahoma" w:hAnsi="Tahoma" w:cs="Tahoma"/>
          <w:b/>
          <w:sz w:val="22"/>
          <w:szCs w:val="22"/>
        </w:rPr>
        <w:t>Wykonawcą</w:t>
      </w:r>
      <w:r>
        <w:rPr>
          <w:rFonts w:ascii="Tahoma" w:hAnsi="Tahoma" w:cs="Tahoma"/>
          <w:sz w:val="22"/>
          <w:szCs w:val="22"/>
        </w:rPr>
        <w:t>”, treści następującej:</w:t>
      </w:r>
    </w:p>
    <w:p w:rsidR="00DA5838" w:rsidRDefault="00DA5838">
      <w:pPr>
        <w:spacing w:line="24" w:lineRule="atLeast"/>
        <w:jc w:val="center"/>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Przedmiot i zakres zamówienia</w:t>
      </w:r>
    </w:p>
    <w:p w:rsidR="00DA5838" w:rsidRDefault="00DA5838">
      <w:pPr>
        <w:spacing w:line="24" w:lineRule="atLeast"/>
        <w:jc w:val="center"/>
        <w:rPr>
          <w:rFonts w:ascii="Tahoma" w:hAnsi="Tahoma" w:cs="Tahoma"/>
          <w:b/>
          <w:sz w:val="22"/>
          <w:szCs w:val="22"/>
        </w:rPr>
      </w:pPr>
      <w:r>
        <w:rPr>
          <w:rFonts w:ascii="Tahoma" w:hAnsi="Tahoma" w:cs="Tahoma"/>
          <w:b/>
          <w:sz w:val="22"/>
          <w:szCs w:val="22"/>
        </w:rPr>
        <w:t>§ 1</w:t>
      </w:r>
    </w:p>
    <w:p w:rsidR="00DA5838" w:rsidRDefault="00DA5838" w:rsidP="003810C2">
      <w:pPr>
        <w:jc w:val="both"/>
      </w:pPr>
      <w:r>
        <w:rPr>
          <w:rFonts w:ascii="Tahoma" w:hAnsi="Tahoma" w:cs="Tahoma"/>
          <w:sz w:val="22"/>
          <w:szCs w:val="22"/>
        </w:rPr>
        <w:t>Zamawiający w drodze przetargu nieograniczonego zleca do wykonania, a Wykonawca przyjmuje do realizacji roboty budowlane na zadaniu</w:t>
      </w:r>
      <w:r>
        <w:rPr>
          <w:rFonts w:ascii="Tahoma" w:hAnsi="Tahoma" w:cs="Tahoma"/>
          <w:sz w:val="24"/>
          <w:szCs w:val="24"/>
        </w:rPr>
        <w:t xml:space="preserve">: </w:t>
      </w:r>
      <w:r>
        <w:rPr>
          <w:rFonts w:ascii="Tahoma" w:hAnsi="Tahoma" w:cs="Tahoma"/>
          <w:b/>
          <w:sz w:val="24"/>
          <w:szCs w:val="24"/>
        </w:rPr>
        <w:t>„Remont budynku Szkoły Podstawowej Nr 4 na os. Mazurskim w Mrągowie.”</w:t>
      </w:r>
    </w:p>
    <w:p w:rsidR="00DA5838" w:rsidRPr="00ED1712" w:rsidRDefault="00DA5838" w:rsidP="003810C2">
      <w:pPr>
        <w:jc w:val="both"/>
        <w:rPr>
          <w:sz w:val="22"/>
          <w:szCs w:val="22"/>
        </w:rPr>
      </w:pPr>
      <w:r>
        <w:rPr>
          <w:rFonts w:ascii="Tahoma" w:hAnsi="Tahoma" w:cs="Tahoma"/>
          <w:sz w:val="22"/>
          <w:szCs w:val="22"/>
        </w:rPr>
        <w:t>Wykonawca zobowiązuje się do oddania ww. obiektu budowlanego wykonanego zgodnie dokumentacja przetargową, zasadami wiedzy technicznej, obowiązującymi w tym zakresie przepisami szczegółowymi oraz polskimi normami wprowadzającymi normy europejskie lub europejskie aprobaty techniczne i kompletny z punktu widzenia celu, któremu ma służyć.</w:t>
      </w:r>
    </w:p>
    <w:p w:rsidR="00DA5838" w:rsidRDefault="00DA5838" w:rsidP="006E64CC">
      <w:pPr>
        <w:numPr>
          <w:ilvl w:val="0"/>
          <w:numId w:val="7"/>
        </w:numPr>
        <w:rPr>
          <w:rFonts w:ascii="Tahoma" w:hAnsi="Tahoma" w:cs="Tahoma"/>
          <w:sz w:val="22"/>
          <w:szCs w:val="22"/>
        </w:rPr>
      </w:pPr>
      <w:r>
        <w:rPr>
          <w:rFonts w:ascii="Tahoma" w:hAnsi="Tahoma" w:cs="Tahoma"/>
          <w:sz w:val="22"/>
          <w:szCs w:val="22"/>
        </w:rPr>
        <w:t xml:space="preserve">Przedmiot zamówienia obejmuje: </w:t>
      </w:r>
    </w:p>
    <w:p w:rsidR="00DA5838" w:rsidRDefault="00DA5838" w:rsidP="006E64CC">
      <w:pPr>
        <w:numPr>
          <w:ilvl w:val="0"/>
          <w:numId w:val="49"/>
        </w:numPr>
        <w:spacing w:before="120" w:line="276" w:lineRule="auto"/>
        <w:jc w:val="both"/>
        <w:rPr>
          <w:rFonts w:ascii="Tahoma" w:hAnsi="Tahoma" w:cs="Tahoma"/>
          <w:sz w:val="22"/>
          <w:szCs w:val="22"/>
        </w:rPr>
      </w:pPr>
      <w:r>
        <w:rPr>
          <w:rFonts w:ascii="Tahoma" w:hAnsi="Tahoma" w:cs="Tahoma"/>
          <w:sz w:val="22"/>
          <w:szCs w:val="22"/>
        </w:rPr>
        <w:t>Remont sanitariatów w segmencie „D”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DA5838" w:rsidRPr="005B04FF" w:rsidRDefault="00DA5838" w:rsidP="005B04FF">
      <w:pPr>
        <w:numPr>
          <w:ilvl w:val="0"/>
          <w:numId w:val="49"/>
        </w:numPr>
        <w:spacing w:before="120" w:line="276" w:lineRule="auto"/>
        <w:jc w:val="both"/>
        <w:rPr>
          <w:rFonts w:ascii="Tahoma" w:hAnsi="Tahoma" w:cs="Tahoma"/>
          <w:sz w:val="22"/>
          <w:szCs w:val="22"/>
        </w:rPr>
      </w:pPr>
      <w:r>
        <w:rPr>
          <w:rFonts w:ascii="Tahoma" w:hAnsi="Tahoma" w:cs="Tahoma"/>
          <w:sz w:val="22"/>
          <w:szCs w:val="22"/>
        </w:rPr>
        <w:t>Remont sanitariatów w segmencie „G”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DA5838" w:rsidRDefault="00DA5838" w:rsidP="006E64CC">
      <w:pPr>
        <w:numPr>
          <w:ilvl w:val="0"/>
          <w:numId w:val="7"/>
        </w:numPr>
        <w:jc w:val="both"/>
        <w:rPr>
          <w:rFonts w:ascii="Tahoma" w:hAnsi="Tahoma" w:cs="Tahoma"/>
          <w:sz w:val="22"/>
          <w:szCs w:val="22"/>
        </w:rPr>
      </w:pPr>
      <w:r>
        <w:rPr>
          <w:rFonts w:ascii="Tahoma" w:hAnsi="Tahoma" w:cs="Tahoma"/>
          <w:sz w:val="22"/>
          <w:szCs w:val="22"/>
        </w:rPr>
        <w:t>Zakres i sposób wykonania robót określają następujące dokumenty:</w:t>
      </w:r>
    </w:p>
    <w:p w:rsidR="00DA5838" w:rsidRDefault="00DA5838" w:rsidP="006E64CC">
      <w:pPr>
        <w:numPr>
          <w:ilvl w:val="1"/>
          <w:numId w:val="7"/>
        </w:numPr>
        <w:jc w:val="both"/>
        <w:rPr>
          <w:rFonts w:ascii="Tahoma" w:hAnsi="Tahoma" w:cs="Tahoma"/>
          <w:sz w:val="22"/>
          <w:szCs w:val="22"/>
        </w:rPr>
      </w:pPr>
      <w:r>
        <w:rPr>
          <w:rFonts w:ascii="Tahoma" w:hAnsi="Tahoma" w:cs="Tahoma"/>
          <w:sz w:val="22"/>
          <w:szCs w:val="22"/>
        </w:rPr>
        <w:t>Oferta Wykonawcy</w:t>
      </w:r>
    </w:p>
    <w:p w:rsidR="00DA5838" w:rsidRPr="00ED1712" w:rsidRDefault="00DA5838" w:rsidP="006E64CC">
      <w:pPr>
        <w:numPr>
          <w:ilvl w:val="1"/>
          <w:numId w:val="7"/>
        </w:numPr>
        <w:jc w:val="both"/>
        <w:rPr>
          <w:rFonts w:ascii="Tahoma" w:hAnsi="Tahoma" w:cs="Tahoma"/>
          <w:sz w:val="22"/>
          <w:szCs w:val="22"/>
        </w:rPr>
      </w:pPr>
      <w:r>
        <w:rPr>
          <w:rFonts w:ascii="Tahoma" w:hAnsi="Tahoma" w:cs="Tahoma"/>
          <w:sz w:val="22"/>
          <w:szCs w:val="22"/>
        </w:rPr>
        <w:t>Specyfikacja Istotnych Warunków Zamówienia</w:t>
      </w:r>
    </w:p>
    <w:p w:rsidR="00DA5838" w:rsidRDefault="00DA5838" w:rsidP="006E64CC">
      <w:pPr>
        <w:numPr>
          <w:ilvl w:val="1"/>
          <w:numId w:val="7"/>
        </w:numPr>
        <w:jc w:val="both"/>
        <w:rPr>
          <w:rFonts w:ascii="Tahoma" w:hAnsi="Tahoma" w:cs="Tahoma"/>
          <w:sz w:val="22"/>
          <w:szCs w:val="22"/>
        </w:rPr>
      </w:pPr>
      <w:r>
        <w:rPr>
          <w:rFonts w:ascii="Tahoma" w:hAnsi="Tahoma" w:cs="Tahoma"/>
          <w:sz w:val="22"/>
          <w:szCs w:val="22"/>
        </w:rPr>
        <w:t>Dokumentacja przetargowa obejmująca:</w:t>
      </w:r>
    </w:p>
    <w:p w:rsidR="00DA5838" w:rsidRDefault="00DA5838" w:rsidP="006E64CC">
      <w:pPr>
        <w:numPr>
          <w:ilvl w:val="0"/>
          <w:numId w:val="8"/>
        </w:numPr>
        <w:jc w:val="both"/>
        <w:rPr>
          <w:rFonts w:ascii="Tahoma" w:hAnsi="Tahoma" w:cs="Tahoma"/>
          <w:sz w:val="22"/>
          <w:szCs w:val="22"/>
        </w:rPr>
      </w:pPr>
      <w:r>
        <w:rPr>
          <w:rFonts w:ascii="Tahoma" w:hAnsi="Tahoma" w:cs="Tahoma"/>
          <w:sz w:val="22"/>
          <w:szCs w:val="22"/>
        </w:rPr>
        <w:t>Opis robót do wykonania</w:t>
      </w:r>
    </w:p>
    <w:p w:rsidR="00DA5838" w:rsidRPr="00FC0473" w:rsidRDefault="00DA5838" w:rsidP="006E64CC">
      <w:pPr>
        <w:numPr>
          <w:ilvl w:val="0"/>
          <w:numId w:val="8"/>
        </w:numPr>
        <w:jc w:val="both"/>
        <w:rPr>
          <w:rFonts w:ascii="Tahoma" w:hAnsi="Tahoma" w:cs="Tahoma"/>
          <w:sz w:val="22"/>
          <w:szCs w:val="22"/>
        </w:rPr>
      </w:pPr>
      <w:r>
        <w:rPr>
          <w:rFonts w:ascii="Tahoma" w:hAnsi="Tahoma" w:cs="Tahoma"/>
          <w:sz w:val="22"/>
          <w:szCs w:val="22"/>
        </w:rPr>
        <w:t>Załączniki graficzne z zakresem robót</w:t>
      </w:r>
    </w:p>
    <w:p w:rsidR="00DA5838" w:rsidRDefault="00DA5838" w:rsidP="006E64CC">
      <w:pPr>
        <w:numPr>
          <w:ilvl w:val="1"/>
          <w:numId w:val="7"/>
        </w:numPr>
        <w:jc w:val="both"/>
        <w:rPr>
          <w:rFonts w:ascii="Tahoma" w:hAnsi="Tahoma" w:cs="Tahoma"/>
          <w:sz w:val="22"/>
          <w:szCs w:val="22"/>
        </w:rPr>
      </w:pPr>
      <w:r>
        <w:rPr>
          <w:rFonts w:ascii="Tahoma" w:hAnsi="Tahoma" w:cs="Tahoma"/>
          <w:sz w:val="22"/>
          <w:szCs w:val="22"/>
        </w:rPr>
        <w:t>Przedmiar robót (należy traktować jako dokument pomocniczy określający szacunkowe ilości robót jakie należy wykonać w ramach zadania).</w:t>
      </w:r>
    </w:p>
    <w:p w:rsidR="00DA5838" w:rsidRDefault="00DA5838">
      <w:pPr>
        <w:spacing w:before="60" w:line="24" w:lineRule="atLeast"/>
        <w:ind w:firstLine="567"/>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opisie robót do wykonania, załączniku graficznym z zakresem robót, przedmiarze robót.. Powyższe dokumenty należy wykorzystywać do wyceny robót w przypadku, gdy dokument nadrzędny nie zawiera wyjaśnień.</w:t>
      </w:r>
    </w:p>
    <w:p w:rsidR="00DA5838" w:rsidRDefault="00DA5838">
      <w:pPr>
        <w:spacing w:line="24" w:lineRule="atLeast"/>
        <w:ind w:firstLine="567"/>
        <w:jc w:val="both"/>
        <w:rPr>
          <w:rFonts w:ascii="Tahoma" w:hAnsi="Tahoma" w:cs="Tahoma"/>
          <w:sz w:val="22"/>
          <w:szCs w:val="22"/>
        </w:rPr>
      </w:pPr>
      <w:r>
        <w:rPr>
          <w:rFonts w:ascii="Tahoma" w:hAnsi="Tahoma" w:cs="Tahoma"/>
          <w:color w:val="000000"/>
          <w:sz w:val="22"/>
          <w:szCs w:val="22"/>
        </w:rPr>
        <w:t>Wykonawca oświadcza, że dokonał we własnym zakresie i na własny koszt wizji w terenie oraz pomiaru przedmiotu umowy i materiałów niezbędnych do realizacji zadania przed złożeniem oferty cenowej.</w:t>
      </w:r>
    </w:p>
    <w:p w:rsidR="00DA5838" w:rsidRDefault="00DA5838" w:rsidP="006E64CC">
      <w:pPr>
        <w:numPr>
          <w:ilvl w:val="0"/>
          <w:numId w:val="7"/>
        </w:numPr>
        <w:spacing w:line="24" w:lineRule="atLeast"/>
        <w:jc w:val="both"/>
        <w:rPr>
          <w:rFonts w:ascii="Tahoma" w:hAnsi="Tahoma" w:cs="Tahoma"/>
          <w:sz w:val="22"/>
          <w:szCs w:val="22"/>
        </w:rPr>
      </w:pPr>
      <w:r>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3.</w:t>
      </w:r>
    </w:p>
    <w:p w:rsidR="00DA5838" w:rsidRDefault="00DA5838" w:rsidP="006E64CC">
      <w:pPr>
        <w:numPr>
          <w:ilvl w:val="0"/>
          <w:numId w:val="7"/>
        </w:numPr>
        <w:spacing w:line="24" w:lineRule="atLeast"/>
        <w:jc w:val="both"/>
        <w:rPr>
          <w:rFonts w:ascii="Tahoma" w:hAnsi="Tahoma" w:cs="Tahoma"/>
          <w:sz w:val="22"/>
          <w:szCs w:val="22"/>
        </w:rPr>
      </w:pPr>
      <w:r>
        <w:rPr>
          <w:rFonts w:ascii="Tahoma" w:hAnsi="Tahoma" w:cs="Tahoma"/>
          <w:sz w:val="22"/>
          <w:szCs w:val="22"/>
        </w:rPr>
        <w:t>Ponadto przedmiot zamówienia obejmuje:</w:t>
      </w:r>
    </w:p>
    <w:p w:rsidR="00DA5838" w:rsidRDefault="00DA5838"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odszkodowania wynikłe w trakcie prowadzenia robót,</w:t>
      </w:r>
    </w:p>
    <w:p w:rsidR="00DA5838" w:rsidRDefault="00DA5838"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ponoszenie wszelkich kosztów związanych z zajęciem pasa drogowego, próbami szczelności, ubezpieczeniem placu budowy itp.,</w:t>
      </w:r>
    </w:p>
    <w:p w:rsidR="00DA5838" w:rsidRDefault="00DA5838"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uzyskanie wszelkich niezbędnych dokumentów związanych z przekazaniem obiektu do użytkowania (decyzje, protokoły, opinie, ekspertyzy itp.),</w:t>
      </w:r>
    </w:p>
    <w:p w:rsidR="00DA5838" w:rsidRDefault="00DA5838"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zorganizowanie i zabezpieczenie terenu budowy oraz zapewnienie stałych warunków widoczności w dzień i w nocy tych elementów oznakowania, które są niezbędne ze względów bezpieczeństwa,</w:t>
      </w:r>
    </w:p>
    <w:p w:rsidR="00DA5838" w:rsidRDefault="00DA5838"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zapewnienie stałego utrzymania porządku i czystości wewnątrz i bezpośrednio na zewnątrz terenu budowy oraz utrzymanie w stanie estetycznym ogrodzeń i obiektów tymczasowych budowy,</w:t>
      </w:r>
    </w:p>
    <w:p w:rsidR="00DA5838" w:rsidRDefault="00DA5838"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21 a"/>
        </w:smartTagPr>
        <w:r>
          <w:rPr>
            <w:rFonts w:ascii="Tahoma" w:hAnsi="Tahoma" w:cs="Tahoma"/>
            <w:bCs/>
            <w:sz w:val="22"/>
            <w:szCs w:val="22"/>
          </w:rPr>
          <w:t>21 a</w:t>
        </w:r>
      </w:smartTag>
      <w:r>
        <w:rPr>
          <w:rFonts w:ascii="Tahoma" w:hAnsi="Tahoma" w:cs="Tahoma"/>
          <w:bCs/>
          <w:sz w:val="22"/>
          <w:szCs w:val="22"/>
        </w:rPr>
        <w:t xml:space="preserve"> Ustawy Prawo budowlane),</w:t>
      </w:r>
    </w:p>
    <w:p w:rsidR="00DA5838" w:rsidRDefault="00DA5838" w:rsidP="006E64CC">
      <w:pPr>
        <w:widowControl w:val="0"/>
        <w:numPr>
          <w:ilvl w:val="0"/>
          <w:numId w:val="9"/>
        </w:numPr>
        <w:spacing w:line="24" w:lineRule="atLeast"/>
        <w:jc w:val="both"/>
        <w:rPr>
          <w:rFonts w:ascii="Tahoma" w:hAnsi="Tahoma" w:cs="Tahoma"/>
          <w:bCs/>
          <w:sz w:val="22"/>
          <w:szCs w:val="22"/>
        </w:rPr>
      </w:pPr>
      <w:r>
        <w:rPr>
          <w:rFonts w:ascii="Tahoma" w:hAnsi="Tahoma" w:cs="Tahoma"/>
          <w:bCs/>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DA5838" w:rsidRDefault="00DA5838" w:rsidP="006E64CC">
      <w:pPr>
        <w:widowControl w:val="0"/>
        <w:numPr>
          <w:ilvl w:val="0"/>
          <w:numId w:val="7"/>
        </w:numPr>
        <w:spacing w:line="24" w:lineRule="atLeast"/>
        <w:jc w:val="both"/>
        <w:rPr>
          <w:rFonts w:ascii="Tahoma" w:hAnsi="Tahoma" w:cs="Tahoma"/>
          <w:bCs/>
          <w:sz w:val="22"/>
          <w:szCs w:val="22"/>
        </w:rPr>
      </w:pPr>
      <w:r>
        <w:rPr>
          <w:rFonts w:ascii="Tahoma" w:hAnsi="Tahoma" w:cs="Tahoma"/>
          <w:bCs/>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DA5838" w:rsidRDefault="00DA5838">
      <w:pPr>
        <w:spacing w:line="24" w:lineRule="atLeast"/>
        <w:jc w:val="center"/>
        <w:rPr>
          <w:rFonts w:ascii="Tahoma" w:hAnsi="Tahoma" w:cs="Tahoma"/>
          <w:b/>
          <w:sz w:val="22"/>
          <w:szCs w:val="22"/>
        </w:rPr>
      </w:pPr>
      <w:r>
        <w:rPr>
          <w:rFonts w:ascii="Tahoma" w:hAnsi="Tahoma" w:cs="Tahoma"/>
          <w:b/>
          <w:sz w:val="22"/>
          <w:szCs w:val="22"/>
        </w:rPr>
        <w:t>§ 2</w:t>
      </w:r>
    </w:p>
    <w:p w:rsidR="00DA5838" w:rsidRDefault="00DA5838" w:rsidP="006E64CC">
      <w:pPr>
        <w:numPr>
          <w:ilvl w:val="0"/>
          <w:numId w:val="10"/>
        </w:numPr>
        <w:spacing w:line="24" w:lineRule="atLeast"/>
        <w:jc w:val="both"/>
        <w:rPr>
          <w:rFonts w:ascii="Tahoma" w:hAnsi="Tahoma" w:cs="Tahoma"/>
          <w:sz w:val="22"/>
          <w:szCs w:val="22"/>
        </w:rPr>
      </w:pPr>
      <w:r>
        <w:rPr>
          <w:rFonts w:ascii="Tahoma" w:hAnsi="Tahoma" w:cs="Tahoma"/>
          <w:sz w:val="22"/>
          <w:szCs w:val="22"/>
        </w:rPr>
        <w:t>Przedmiot umowy wykonany zostanie z materiałów dostarczonych przez Wykonawcę.</w:t>
      </w:r>
    </w:p>
    <w:p w:rsidR="00DA5838" w:rsidRDefault="00DA5838" w:rsidP="006E64CC">
      <w:pPr>
        <w:numPr>
          <w:ilvl w:val="0"/>
          <w:numId w:val="10"/>
        </w:numPr>
        <w:spacing w:line="24" w:lineRule="atLeast"/>
        <w:jc w:val="both"/>
        <w:rPr>
          <w:rFonts w:ascii="Tahoma" w:hAnsi="Tahoma" w:cs="Tahoma"/>
          <w:sz w:val="22"/>
          <w:szCs w:val="22"/>
        </w:rPr>
      </w:pPr>
      <w:r>
        <w:rPr>
          <w:rFonts w:ascii="Tahoma" w:hAnsi="Tahoma" w:cs="Tahoma"/>
          <w:sz w:val="22"/>
          <w:szCs w:val="22"/>
        </w:rPr>
        <w:t xml:space="preserve">Materiały, o których mowa w ust. 1, powinny odpowiadać co do jakości wymaganiom określonym ustawą z dnia 16 kwietnia 2004r. o wyrobach budowlanych (Dz. U. z 2014r., poz. 883 z późn. zm.) </w:t>
      </w:r>
    </w:p>
    <w:p w:rsidR="00DA5838" w:rsidRDefault="00DA5838" w:rsidP="006E64CC">
      <w:pPr>
        <w:numPr>
          <w:ilvl w:val="0"/>
          <w:numId w:val="10"/>
        </w:numPr>
        <w:spacing w:line="24" w:lineRule="atLeast"/>
        <w:jc w:val="both"/>
        <w:rPr>
          <w:rFonts w:ascii="Tahoma" w:hAnsi="Tahoma" w:cs="Tahoma"/>
          <w:sz w:val="22"/>
          <w:szCs w:val="22"/>
        </w:rPr>
      </w:pPr>
      <w:r>
        <w:rPr>
          <w:rFonts w:ascii="Tahoma" w:hAnsi="Tahoma" w:cs="Tahoma"/>
          <w:sz w:val="22"/>
          <w:szCs w:val="22"/>
        </w:rPr>
        <w:t>Wykonawca będzie przeprowadzać pomiary i badania materiałów oraz robót zgodnie z zasadami kontroli jakości materiałów i robót.</w:t>
      </w:r>
    </w:p>
    <w:p w:rsidR="00DA5838" w:rsidRDefault="00DA5838" w:rsidP="006E64CC">
      <w:pPr>
        <w:numPr>
          <w:ilvl w:val="0"/>
          <w:numId w:val="10"/>
        </w:numPr>
        <w:tabs>
          <w:tab w:val="left" w:pos="426"/>
        </w:tabs>
        <w:jc w:val="both"/>
        <w:rPr>
          <w:rFonts w:ascii="Tahoma" w:hAnsi="Tahoma" w:cs="Tahoma"/>
          <w:sz w:val="22"/>
          <w:szCs w:val="22"/>
        </w:rPr>
      </w:pPr>
      <w:r>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 km"/>
        </w:smartTagPr>
        <w:r>
          <w:rPr>
            <w:rFonts w:ascii="Tahoma" w:hAnsi="Tahoma" w:cs="Tahoma"/>
            <w:sz w:val="22"/>
            <w:szCs w:val="22"/>
          </w:rPr>
          <w:t>10 km</w:t>
        </w:r>
      </w:smartTag>
      <w:r>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z w:val="22"/>
          <w:szCs w:val="22"/>
        </w:rPr>
        <w:t>14 grudnia 2012r. o odpadach (t. j. Dz. U. z 2013r. poz. 21 ze zm.)</w:t>
      </w:r>
      <w:r>
        <w:rPr>
          <w:rFonts w:ascii="Tahoma" w:hAnsi="Tahoma" w:cs="Tahoma"/>
          <w:sz w:val="22"/>
          <w:szCs w:val="22"/>
        </w:rPr>
        <w:t>.</w:t>
      </w:r>
    </w:p>
    <w:p w:rsidR="00DA5838" w:rsidRDefault="00DA5838">
      <w:pPr>
        <w:spacing w:line="24" w:lineRule="atLeast"/>
        <w:jc w:val="center"/>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Termin realizacji umowy</w:t>
      </w:r>
    </w:p>
    <w:p w:rsidR="00DA5838" w:rsidRDefault="00DA5838">
      <w:pPr>
        <w:spacing w:line="24" w:lineRule="atLeast"/>
        <w:jc w:val="center"/>
        <w:rPr>
          <w:rFonts w:ascii="Tahoma" w:hAnsi="Tahoma" w:cs="Tahoma"/>
          <w:b/>
          <w:sz w:val="22"/>
          <w:szCs w:val="22"/>
        </w:rPr>
      </w:pPr>
      <w:r>
        <w:rPr>
          <w:rFonts w:ascii="Tahoma" w:hAnsi="Tahoma" w:cs="Tahoma"/>
          <w:b/>
          <w:sz w:val="22"/>
          <w:szCs w:val="22"/>
        </w:rPr>
        <w:t>§ 3</w:t>
      </w:r>
    </w:p>
    <w:p w:rsidR="00DA5838" w:rsidRDefault="00DA5838" w:rsidP="006E64CC">
      <w:pPr>
        <w:numPr>
          <w:ilvl w:val="0"/>
          <w:numId w:val="11"/>
        </w:numPr>
        <w:spacing w:line="24" w:lineRule="atLeast"/>
        <w:jc w:val="both"/>
        <w:outlineLvl w:val="0"/>
        <w:rPr>
          <w:rFonts w:ascii="Tahoma" w:hAnsi="Tahoma" w:cs="Tahoma"/>
          <w:sz w:val="22"/>
          <w:szCs w:val="22"/>
        </w:rPr>
      </w:pPr>
      <w:r>
        <w:rPr>
          <w:rFonts w:ascii="Tahoma" w:hAnsi="Tahoma" w:cs="Tahoma"/>
          <w:sz w:val="22"/>
          <w:szCs w:val="22"/>
        </w:rPr>
        <w:t xml:space="preserve">Termin rozpoczęcia robót będących przedmiotem umowy: </w:t>
      </w:r>
      <w:r w:rsidRPr="00000AF7">
        <w:rPr>
          <w:rFonts w:ascii="Tahoma" w:hAnsi="Tahoma" w:cs="Tahoma"/>
          <w:b/>
          <w:sz w:val="22"/>
          <w:szCs w:val="22"/>
        </w:rPr>
        <w:t>01.06.2018 r.</w:t>
      </w:r>
    </w:p>
    <w:p w:rsidR="00DA5838" w:rsidRDefault="00DA5838" w:rsidP="006E64CC">
      <w:pPr>
        <w:numPr>
          <w:ilvl w:val="0"/>
          <w:numId w:val="11"/>
        </w:numPr>
        <w:spacing w:line="24" w:lineRule="atLeast"/>
        <w:jc w:val="both"/>
        <w:outlineLvl w:val="0"/>
        <w:rPr>
          <w:rFonts w:ascii="Tahoma" w:hAnsi="Tahoma" w:cs="Tahoma"/>
          <w:sz w:val="22"/>
          <w:szCs w:val="22"/>
        </w:rPr>
      </w:pPr>
      <w:r>
        <w:rPr>
          <w:rFonts w:ascii="Tahoma" w:hAnsi="Tahoma" w:cs="Tahoma"/>
          <w:sz w:val="22"/>
          <w:szCs w:val="22"/>
        </w:rPr>
        <w:t xml:space="preserve">Termin przekazania terenu budowy </w:t>
      </w:r>
      <w:r>
        <w:rPr>
          <w:rFonts w:ascii="Tahoma" w:hAnsi="Tahoma" w:cs="Tahoma"/>
          <w:b/>
          <w:sz w:val="22"/>
          <w:szCs w:val="22"/>
        </w:rPr>
        <w:t>w ciągu 5 dni</w:t>
      </w:r>
      <w:r>
        <w:rPr>
          <w:rFonts w:ascii="Tahoma" w:hAnsi="Tahoma" w:cs="Tahoma"/>
          <w:sz w:val="22"/>
          <w:szCs w:val="22"/>
        </w:rPr>
        <w:t xml:space="preserve"> </w:t>
      </w:r>
      <w:r>
        <w:rPr>
          <w:rFonts w:ascii="Tahoma" w:hAnsi="Tahoma" w:cs="Tahoma"/>
          <w:b/>
          <w:sz w:val="22"/>
          <w:szCs w:val="22"/>
        </w:rPr>
        <w:t>roboczych</w:t>
      </w:r>
      <w:r>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DA5838" w:rsidRDefault="00DA5838" w:rsidP="006E64CC">
      <w:pPr>
        <w:numPr>
          <w:ilvl w:val="0"/>
          <w:numId w:val="11"/>
        </w:numPr>
        <w:spacing w:line="24" w:lineRule="atLeast"/>
        <w:jc w:val="both"/>
        <w:outlineLvl w:val="0"/>
        <w:rPr>
          <w:rFonts w:ascii="Tahoma" w:hAnsi="Tahoma" w:cs="Tahoma"/>
          <w:sz w:val="22"/>
          <w:szCs w:val="22"/>
        </w:rPr>
      </w:pPr>
      <w:r>
        <w:rPr>
          <w:rFonts w:ascii="Tahoma" w:hAnsi="Tahoma" w:cs="Tahoma"/>
          <w:sz w:val="22"/>
          <w:szCs w:val="22"/>
        </w:rPr>
        <w:t xml:space="preserve">Termin zakończenia robót będących przedmiotem umowy – </w:t>
      </w:r>
      <w:r>
        <w:rPr>
          <w:rFonts w:ascii="Tahoma" w:hAnsi="Tahoma" w:cs="Tahoma"/>
          <w:b/>
          <w:sz w:val="22"/>
          <w:szCs w:val="22"/>
          <w:u w:val="single"/>
        </w:rPr>
        <w:t>do 24.08.2018r.</w:t>
      </w:r>
      <w:r>
        <w:rPr>
          <w:rFonts w:ascii="Tahoma" w:hAnsi="Tahoma" w:cs="Tahoma"/>
          <w:sz w:val="22"/>
          <w:szCs w:val="22"/>
        </w:rPr>
        <w:t xml:space="preserve"> </w:t>
      </w:r>
    </w:p>
    <w:p w:rsidR="00DA5838" w:rsidRDefault="00DA5838">
      <w:pPr>
        <w:ind w:left="360"/>
        <w:jc w:val="both"/>
        <w:rPr>
          <w:rFonts w:ascii="Tahoma" w:hAnsi="Tahoma" w:cs="Tahoma"/>
          <w:sz w:val="22"/>
          <w:szCs w:val="22"/>
        </w:rPr>
      </w:pPr>
      <w:r>
        <w:rPr>
          <w:rFonts w:ascii="Tahoma" w:hAnsi="Tahoma" w:cs="Tahoma"/>
          <w:sz w:val="22"/>
          <w:szCs w:val="22"/>
        </w:rPr>
        <w:t>Zakończenie realizacji zamówienia następuje w chwili zgłoszenia do odbioru, potwierdzonego wpisem do dziennika budowy.</w:t>
      </w:r>
    </w:p>
    <w:p w:rsidR="00DA5838" w:rsidRPr="00000AF7" w:rsidRDefault="00DA5838">
      <w:pPr>
        <w:ind w:left="360"/>
        <w:jc w:val="both"/>
        <w:rPr>
          <w:rFonts w:ascii="Tahoma" w:hAnsi="Tahoma" w:cs="Tahoma"/>
          <w:b/>
          <w:sz w:val="22"/>
          <w:szCs w:val="22"/>
        </w:rPr>
      </w:pPr>
      <w:r w:rsidRPr="00000AF7">
        <w:rPr>
          <w:rFonts w:ascii="Tahoma" w:hAnsi="Tahoma" w:cs="Tahoma"/>
          <w:b/>
          <w:sz w:val="22"/>
          <w:szCs w:val="22"/>
        </w:rPr>
        <w:t>UWAGA:</w:t>
      </w:r>
    </w:p>
    <w:p w:rsidR="00DA5838" w:rsidRPr="002E0723" w:rsidRDefault="00DA5838" w:rsidP="00000AF7">
      <w:pPr>
        <w:jc w:val="both"/>
        <w:rPr>
          <w:rFonts w:ascii="Tahoma" w:hAnsi="Tahoma" w:cs="Tahoma"/>
        </w:rPr>
      </w:pPr>
      <w:r>
        <w:rPr>
          <w:rFonts w:ascii="Tahoma" w:hAnsi="Tahoma" w:cs="Tahoma"/>
          <w:b/>
          <w:sz w:val="22"/>
          <w:szCs w:val="22"/>
        </w:rPr>
        <w:t xml:space="preserve"> Prace remontowe w okresie </w:t>
      </w:r>
      <w:r w:rsidRPr="002E0723">
        <w:rPr>
          <w:rFonts w:ascii="Tahoma" w:hAnsi="Tahoma" w:cs="Tahoma"/>
          <w:b/>
          <w:sz w:val="22"/>
          <w:szCs w:val="22"/>
        </w:rPr>
        <w:t>od 1</w:t>
      </w:r>
      <w:r>
        <w:rPr>
          <w:rFonts w:ascii="Tahoma" w:hAnsi="Tahoma" w:cs="Tahoma"/>
          <w:b/>
        </w:rPr>
        <w:t>-30 czerwca należy wykonywać</w:t>
      </w:r>
      <w:r w:rsidRPr="002E0723">
        <w:rPr>
          <w:rFonts w:ascii="Tahoma" w:hAnsi="Tahoma" w:cs="Tahoma"/>
          <w:b/>
        </w:rPr>
        <w:t xml:space="preserve"> po wcześnie</w:t>
      </w:r>
      <w:r>
        <w:rPr>
          <w:rFonts w:ascii="Tahoma" w:hAnsi="Tahoma" w:cs="Tahoma"/>
          <w:b/>
        </w:rPr>
        <w:t>jszym ich uzgodnieniu z dyrekcją</w:t>
      </w:r>
      <w:r w:rsidRPr="002E0723">
        <w:rPr>
          <w:rFonts w:ascii="Tahoma" w:hAnsi="Tahoma" w:cs="Tahoma"/>
          <w:b/>
        </w:rPr>
        <w:t xml:space="preserve"> szkoły</w:t>
      </w:r>
      <w:r>
        <w:rPr>
          <w:rFonts w:ascii="Tahoma" w:hAnsi="Tahoma" w:cs="Tahoma"/>
          <w:b/>
        </w:rPr>
        <w:t>.</w:t>
      </w:r>
    </w:p>
    <w:p w:rsidR="00DA5838" w:rsidRDefault="00DA5838">
      <w:pPr>
        <w:tabs>
          <w:tab w:val="left" w:pos="284"/>
        </w:tabs>
        <w:spacing w:line="24" w:lineRule="atLeast"/>
        <w:ind w:left="284" w:hanging="284"/>
        <w:jc w:val="both"/>
        <w:outlineLvl w:val="0"/>
        <w:rPr>
          <w:rFonts w:ascii="Tahoma" w:hAnsi="Tahoma" w:cs="Tahoma"/>
          <w:b/>
          <w:sz w:val="22"/>
          <w:szCs w:val="22"/>
        </w:rPr>
      </w:pPr>
    </w:p>
    <w:p w:rsidR="00DA5838" w:rsidRDefault="00DA5838">
      <w:pPr>
        <w:spacing w:line="24" w:lineRule="atLeast"/>
        <w:ind w:left="426" w:hanging="142"/>
        <w:jc w:val="center"/>
        <w:outlineLvl w:val="0"/>
        <w:rPr>
          <w:rFonts w:ascii="Tahoma" w:hAnsi="Tahoma" w:cs="Tahoma"/>
          <w:b/>
          <w:sz w:val="22"/>
          <w:szCs w:val="22"/>
        </w:rPr>
      </w:pPr>
      <w:r>
        <w:rPr>
          <w:rFonts w:ascii="Tahoma" w:hAnsi="Tahoma" w:cs="Tahoma"/>
          <w:b/>
          <w:sz w:val="22"/>
          <w:szCs w:val="22"/>
        </w:rPr>
        <w:t>Harmonogram rzeczowo – finansowy i kosztorys ofertowy</w:t>
      </w:r>
    </w:p>
    <w:p w:rsidR="00DA5838" w:rsidRDefault="00DA5838">
      <w:pPr>
        <w:spacing w:line="24" w:lineRule="atLeast"/>
        <w:ind w:left="426" w:hanging="142"/>
        <w:jc w:val="center"/>
        <w:outlineLvl w:val="0"/>
        <w:rPr>
          <w:rFonts w:ascii="Tahoma" w:hAnsi="Tahoma" w:cs="Tahoma"/>
          <w:b/>
          <w:sz w:val="22"/>
          <w:szCs w:val="22"/>
        </w:rPr>
      </w:pPr>
      <w:r>
        <w:rPr>
          <w:rFonts w:ascii="Tahoma" w:hAnsi="Tahoma" w:cs="Tahoma"/>
          <w:b/>
          <w:sz w:val="22"/>
          <w:szCs w:val="22"/>
        </w:rPr>
        <w:t>§ 4</w:t>
      </w:r>
    </w:p>
    <w:p w:rsidR="00DA5838" w:rsidRDefault="00DA5838" w:rsidP="006E64CC">
      <w:pPr>
        <w:numPr>
          <w:ilvl w:val="0"/>
          <w:numId w:val="48"/>
        </w:numPr>
        <w:spacing w:line="24" w:lineRule="atLeast"/>
        <w:jc w:val="both"/>
        <w:rPr>
          <w:rFonts w:ascii="Tahoma" w:hAnsi="Tahoma" w:cs="Tahoma"/>
          <w:sz w:val="22"/>
          <w:szCs w:val="22"/>
        </w:rPr>
      </w:pPr>
      <w:r>
        <w:rPr>
          <w:rFonts w:ascii="Tahoma" w:hAnsi="Tahoma" w:cs="Tahoma"/>
          <w:sz w:val="22"/>
          <w:szCs w:val="22"/>
        </w:rPr>
        <w:t xml:space="preserve">Przedmiot umowy określony w § 1 niniejszej umowy będzie realizowany zgodnie z harmonogramem rzeczowo – finansowym wraz ze szczegółowym kosztorysem ofertowym, dostarczonymi Zamawiającemu </w:t>
      </w:r>
      <w:r>
        <w:rPr>
          <w:rFonts w:ascii="Tahoma" w:hAnsi="Tahoma" w:cs="Tahoma"/>
          <w:b/>
          <w:sz w:val="22"/>
          <w:szCs w:val="22"/>
        </w:rPr>
        <w:t>w terminie 5 dni</w:t>
      </w:r>
      <w:r>
        <w:rPr>
          <w:rFonts w:ascii="Tahoma" w:hAnsi="Tahoma" w:cs="Tahoma"/>
          <w:sz w:val="22"/>
          <w:szCs w:val="22"/>
        </w:rPr>
        <w:t xml:space="preserve"> </w:t>
      </w:r>
      <w:r>
        <w:rPr>
          <w:rFonts w:ascii="Tahoma" w:hAnsi="Tahoma" w:cs="Tahoma"/>
          <w:b/>
          <w:sz w:val="22"/>
          <w:szCs w:val="22"/>
        </w:rPr>
        <w:t xml:space="preserve">roboczych </w:t>
      </w:r>
      <w:r>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rsidR="00DA5838" w:rsidRDefault="00DA5838" w:rsidP="006E64CC">
      <w:pPr>
        <w:numPr>
          <w:ilvl w:val="0"/>
          <w:numId w:val="48"/>
        </w:numPr>
        <w:spacing w:line="24" w:lineRule="atLeast"/>
        <w:jc w:val="both"/>
        <w:rPr>
          <w:rFonts w:ascii="Tahoma" w:hAnsi="Tahoma" w:cs="Tahoma"/>
          <w:sz w:val="22"/>
          <w:szCs w:val="22"/>
        </w:rPr>
      </w:pPr>
      <w:r>
        <w:rPr>
          <w:rFonts w:ascii="Tahoma" w:hAnsi="Tahoma" w:cs="Tahoma"/>
          <w:sz w:val="22"/>
          <w:szCs w:val="22"/>
        </w:rPr>
        <w:t xml:space="preserve">Wykonawca zobowiązany jest przedłożyć Zamawiającemu do zatwierdzenia uaktualniony harmonogram rzeczowo – finansowy </w:t>
      </w:r>
      <w:r>
        <w:rPr>
          <w:rFonts w:ascii="Tahoma" w:hAnsi="Tahoma" w:cs="Tahoma"/>
          <w:b/>
          <w:sz w:val="22"/>
          <w:szCs w:val="22"/>
        </w:rPr>
        <w:t xml:space="preserve">w terminie 5 dni roboczych od daty </w:t>
      </w:r>
      <w:r>
        <w:rPr>
          <w:rFonts w:ascii="Tahoma" w:hAnsi="Tahoma" w:cs="Tahoma"/>
          <w:sz w:val="22"/>
          <w:szCs w:val="22"/>
        </w:rPr>
        <w:t xml:space="preserve">wydania przez Zamawiającego poleceń, o których mowa </w:t>
      </w:r>
      <w:r>
        <w:rPr>
          <w:rFonts w:ascii="Tahoma" w:hAnsi="Tahoma" w:cs="Tahoma"/>
          <w:b/>
          <w:sz w:val="22"/>
          <w:szCs w:val="22"/>
        </w:rPr>
        <w:t>w § 8 ust. 1 i § 9 niniejszej umowy</w:t>
      </w:r>
      <w:r>
        <w:rPr>
          <w:rFonts w:ascii="Tahoma" w:hAnsi="Tahoma" w:cs="Tahoma"/>
          <w:sz w:val="22"/>
          <w:szCs w:val="22"/>
        </w:rPr>
        <w:t>.</w:t>
      </w:r>
    </w:p>
    <w:p w:rsidR="00DA5838" w:rsidRDefault="00DA5838" w:rsidP="006E64CC">
      <w:pPr>
        <w:numPr>
          <w:ilvl w:val="0"/>
          <w:numId w:val="48"/>
        </w:numPr>
        <w:spacing w:line="24" w:lineRule="atLeast"/>
        <w:jc w:val="both"/>
        <w:rPr>
          <w:rFonts w:ascii="Tahoma" w:hAnsi="Tahoma" w:cs="Tahoma"/>
          <w:sz w:val="22"/>
          <w:szCs w:val="22"/>
        </w:rPr>
      </w:pPr>
      <w:r>
        <w:rPr>
          <w:rFonts w:ascii="Tahoma" w:hAnsi="Tahoma" w:cs="Tahoma"/>
          <w:sz w:val="22"/>
          <w:szCs w:val="22"/>
        </w:rPr>
        <w:t xml:space="preserve">Zamawiający zgłosi uwagi do harmonogramu, o którym mowa w ust. 1 i 2 w ciągu </w:t>
      </w:r>
      <w:r>
        <w:rPr>
          <w:rFonts w:ascii="Tahoma" w:hAnsi="Tahoma" w:cs="Tahoma"/>
          <w:b/>
          <w:sz w:val="22"/>
          <w:szCs w:val="22"/>
        </w:rPr>
        <w:t>7 dni roboczych</w:t>
      </w:r>
      <w:r>
        <w:rPr>
          <w:rFonts w:ascii="Tahoma" w:hAnsi="Tahoma" w:cs="Tahoma"/>
          <w:sz w:val="22"/>
          <w:szCs w:val="22"/>
        </w:rPr>
        <w:t xml:space="preserve"> od daty przedłożenia harmonogramu do zatwierdzenia lub zatwierdzi harmonogram w ciągu 7 dni roboczych od daty przedłożenia harmonogramu do zatwierdzenia.</w:t>
      </w:r>
    </w:p>
    <w:p w:rsidR="00DA5838" w:rsidRDefault="00DA5838">
      <w:pPr>
        <w:spacing w:line="24" w:lineRule="atLeast"/>
        <w:jc w:val="center"/>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Wynagrodzenie Wykonawcy</w:t>
      </w:r>
    </w:p>
    <w:p w:rsidR="00DA5838" w:rsidRDefault="00DA5838">
      <w:pPr>
        <w:spacing w:line="24" w:lineRule="atLeast"/>
        <w:jc w:val="center"/>
        <w:rPr>
          <w:rFonts w:ascii="Tahoma" w:hAnsi="Tahoma" w:cs="Tahoma"/>
          <w:b/>
          <w:sz w:val="22"/>
          <w:szCs w:val="22"/>
        </w:rPr>
      </w:pPr>
      <w:r>
        <w:rPr>
          <w:rFonts w:ascii="Tahoma" w:hAnsi="Tahoma" w:cs="Tahoma"/>
          <w:b/>
          <w:sz w:val="22"/>
          <w:szCs w:val="22"/>
        </w:rPr>
        <w:t>§ 5</w:t>
      </w:r>
    </w:p>
    <w:p w:rsidR="00DA5838" w:rsidRDefault="00DA5838" w:rsidP="006E64CC">
      <w:pPr>
        <w:pStyle w:val="Tretekstu"/>
        <w:numPr>
          <w:ilvl w:val="0"/>
          <w:numId w:val="12"/>
        </w:numPr>
        <w:spacing w:line="24" w:lineRule="atLeast"/>
        <w:jc w:val="both"/>
        <w:rPr>
          <w:rFonts w:ascii="Tahoma" w:hAnsi="Tahoma" w:cs="Tahoma"/>
          <w:b w:val="0"/>
          <w:i w:val="0"/>
          <w:sz w:val="22"/>
          <w:szCs w:val="22"/>
        </w:rPr>
      </w:pPr>
      <w:r>
        <w:rPr>
          <w:rFonts w:ascii="Tahoma" w:hAnsi="Tahoma" w:cs="Tahoma"/>
          <w:b w:val="0"/>
          <w:i w:val="0"/>
          <w:sz w:val="22"/>
          <w:szCs w:val="22"/>
        </w:rPr>
        <w:t>Za wykonanie zlecenia Wykonawcy przysługiwać będzie wynagrodzenie ryczałtowe podane w przyjętej ofercie przetargowej, tj. w wysokości: …………… zł (brutto), słownie brutto: …………… .</w:t>
      </w:r>
      <w:r>
        <w:rPr>
          <w:rFonts w:ascii="Tahoma" w:hAnsi="Tahoma" w:cs="Tahoma"/>
          <w:b w:val="0"/>
          <w:sz w:val="22"/>
          <w:szCs w:val="22"/>
        </w:rPr>
        <w:t xml:space="preserve"> </w:t>
      </w:r>
    </w:p>
    <w:p w:rsidR="00DA5838" w:rsidRDefault="00DA5838">
      <w:pPr>
        <w:spacing w:line="24" w:lineRule="atLeast"/>
        <w:jc w:val="both"/>
        <w:rPr>
          <w:rFonts w:ascii="Tahoma" w:hAnsi="Tahoma" w:cs="Tahoma"/>
          <w:b/>
          <w:sz w:val="22"/>
          <w:szCs w:val="22"/>
        </w:rPr>
      </w:pPr>
      <w:r>
        <w:rPr>
          <w:rFonts w:ascii="Tahoma" w:hAnsi="Tahoma" w:cs="Tahoma"/>
          <w:sz w:val="22"/>
          <w:szCs w:val="22"/>
        </w:rPr>
        <w:t xml:space="preserve">Cena obejmuje wszystkie prace określone w dokumentacji technicznej, STWiORB, przedmiarze robót załączonym do przetargu. Za roboty niewykonane, choć objęte kosztorysem ofertowym, wynagrodzenie Wykonawcy nie przysługuje. </w:t>
      </w:r>
    </w:p>
    <w:p w:rsidR="00DA5838" w:rsidRDefault="00DA5838" w:rsidP="006E64CC">
      <w:pPr>
        <w:numPr>
          <w:ilvl w:val="0"/>
          <w:numId w:val="12"/>
        </w:numPr>
        <w:spacing w:line="24" w:lineRule="atLeast"/>
        <w:rPr>
          <w:rFonts w:ascii="Tahoma" w:hAnsi="Tahoma" w:cs="Tahoma"/>
          <w:sz w:val="22"/>
          <w:szCs w:val="22"/>
        </w:rPr>
      </w:pPr>
      <w:r>
        <w:rPr>
          <w:rFonts w:ascii="Tahoma" w:hAnsi="Tahoma" w:cs="Tahoma"/>
          <w:sz w:val="22"/>
          <w:szCs w:val="22"/>
        </w:rPr>
        <w:t>Za datę zapłaty przelewu przyjmuje się datę złożenia przelewu w Banku Zamawiającego.</w:t>
      </w:r>
    </w:p>
    <w:p w:rsidR="00DA5838" w:rsidRDefault="00DA5838" w:rsidP="006E64CC">
      <w:pPr>
        <w:numPr>
          <w:ilvl w:val="0"/>
          <w:numId w:val="12"/>
        </w:numPr>
        <w:spacing w:line="24" w:lineRule="atLeast"/>
        <w:jc w:val="both"/>
        <w:rPr>
          <w:rFonts w:ascii="Tahoma" w:hAnsi="Tahoma" w:cs="Tahoma"/>
          <w:sz w:val="22"/>
          <w:szCs w:val="22"/>
        </w:rPr>
      </w:pPr>
      <w:r>
        <w:rPr>
          <w:rFonts w:ascii="Tahoma" w:hAnsi="Tahoma" w:cs="Tahoma"/>
          <w:sz w:val="22"/>
          <w:szCs w:val="22"/>
        </w:rPr>
        <w:t>Wynagrodzenie o którym mowa w ust. 1 zostało wyliczone w oparciu o dokumentację określoną w </w:t>
      </w:r>
      <w:r>
        <w:rPr>
          <w:rFonts w:ascii="Tahoma" w:hAnsi="Tahoma" w:cs="Tahoma"/>
          <w:b/>
          <w:sz w:val="22"/>
          <w:szCs w:val="22"/>
        </w:rPr>
        <w:t>§ 1 ust. 3</w:t>
      </w:r>
      <w:r>
        <w:rPr>
          <w:rFonts w:ascii="Tahoma" w:hAnsi="Tahoma" w:cs="Tahoma"/>
          <w:sz w:val="22"/>
          <w:szCs w:val="22"/>
        </w:rPr>
        <w:t xml:space="preserve">. Wykonawca w terminie </w:t>
      </w:r>
      <w:r>
        <w:rPr>
          <w:rFonts w:ascii="Tahoma" w:hAnsi="Tahoma" w:cs="Tahoma"/>
          <w:b/>
          <w:sz w:val="22"/>
          <w:szCs w:val="22"/>
        </w:rPr>
        <w:t>5 dni</w:t>
      </w:r>
      <w:r>
        <w:rPr>
          <w:rFonts w:ascii="Tahoma" w:hAnsi="Tahoma" w:cs="Tahoma"/>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Pr>
          <w:rFonts w:ascii="Tahoma" w:hAnsi="Tahoma" w:cs="Tahoma"/>
          <w:b/>
          <w:sz w:val="22"/>
          <w:szCs w:val="22"/>
        </w:rPr>
        <w:t>w § 8</w:t>
      </w:r>
      <w:r>
        <w:rPr>
          <w:rFonts w:ascii="Tahoma" w:hAnsi="Tahoma" w:cs="Tahoma"/>
          <w:sz w:val="22"/>
          <w:szCs w:val="22"/>
        </w:rPr>
        <w:t xml:space="preserve"> niniejszej umowy.</w:t>
      </w:r>
    </w:p>
    <w:p w:rsidR="00DA5838" w:rsidRDefault="00DA5838" w:rsidP="006E64CC">
      <w:pPr>
        <w:numPr>
          <w:ilvl w:val="0"/>
          <w:numId w:val="12"/>
        </w:numPr>
        <w:spacing w:line="24" w:lineRule="atLeast"/>
        <w:jc w:val="both"/>
        <w:rPr>
          <w:rFonts w:ascii="Tahoma" w:hAnsi="Tahoma" w:cs="Tahoma"/>
          <w:sz w:val="22"/>
          <w:szCs w:val="22"/>
        </w:rPr>
      </w:pPr>
      <w:r>
        <w:rPr>
          <w:rFonts w:ascii="Tahoma" w:hAnsi="Tahoma" w:cs="Tahoma"/>
          <w:sz w:val="22"/>
          <w:szCs w:val="22"/>
        </w:rPr>
        <w:t>W przypadku zmiany przez władzę ustawodawczą określonej w ust. 1 procentowej stawki podatku VAT, kwota brutto niefakturowanej części wynagrodzenia zostanie aneksem do niniejszej umowy odpowiednio dostosowana.</w:t>
      </w:r>
    </w:p>
    <w:p w:rsidR="00DA5838" w:rsidRDefault="00DA5838">
      <w:pPr>
        <w:spacing w:line="24" w:lineRule="atLeast"/>
        <w:jc w:val="center"/>
        <w:rPr>
          <w:rFonts w:ascii="Tahoma" w:hAnsi="Tahoma" w:cs="Tahoma"/>
          <w:b/>
          <w:sz w:val="22"/>
          <w:szCs w:val="22"/>
        </w:rPr>
      </w:pPr>
      <w:r>
        <w:rPr>
          <w:rFonts w:ascii="Tahoma" w:hAnsi="Tahoma" w:cs="Tahoma"/>
          <w:b/>
          <w:sz w:val="22"/>
          <w:szCs w:val="22"/>
        </w:rPr>
        <w:t>Płatność</w:t>
      </w:r>
    </w:p>
    <w:p w:rsidR="00DA5838" w:rsidRDefault="00DA5838">
      <w:pPr>
        <w:spacing w:line="24" w:lineRule="atLeast"/>
        <w:jc w:val="center"/>
        <w:rPr>
          <w:rFonts w:ascii="Tahoma" w:hAnsi="Tahoma" w:cs="Tahoma"/>
          <w:b/>
          <w:sz w:val="22"/>
          <w:szCs w:val="22"/>
        </w:rPr>
      </w:pPr>
      <w:r>
        <w:rPr>
          <w:rFonts w:ascii="Tahoma" w:hAnsi="Tahoma" w:cs="Tahoma"/>
          <w:b/>
          <w:sz w:val="22"/>
          <w:szCs w:val="22"/>
        </w:rPr>
        <w:t>§ 6</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 xml:space="preserve">Wynagrodzenie Wykonawcy, o którym mowa w § 5 niniejszej umowy, rozliczane będzie jednorazowo na podstawie faktury VAT wystawianej przez Wykonawcę w oparciu o protokół odbioru końcowego, zatwierdzony przez Inspektora nadzoru inwestorskiego. </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Termin realizacji faktur – 30 dni licząc od daty wpływu do Zamawiającego.</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Należność Wykonawcy wynikająca ze złożonej faktury będzie przekazywana na konto wskazane przez Wykonawcę w fakturze, z zastrzeżeniem poniższych postanowień.</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Bezpośrednia zapłata obejmuje wyłącznie należne wynagrodzenie, bez odsetek, należnych podwykonawcy lub dalszemu podwykonawcy.</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W przypadku zgłoszenia uwag, o których mowa w ust. 12, w terminie wskazanym przez zamawiającego, zamawiający może:</w:t>
      </w:r>
    </w:p>
    <w:p w:rsidR="00DA5838" w:rsidRDefault="00DA5838" w:rsidP="006E64CC">
      <w:pPr>
        <w:numPr>
          <w:ilvl w:val="0"/>
          <w:numId w:val="14"/>
        </w:numPr>
        <w:jc w:val="both"/>
        <w:rPr>
          <w:rFonts w:ascii="Tahoma" w:hAnsi="Tahoma" w:cs="Tahoma"/>
          <w:sz w:val="22"/>
          <w:szCs w:val="22"/>
        </w:rPr>
      </w:pPr>
      <w:r>
        <w:rPr>
          <w:rFonts w:ascii="Tahoma" w:hAnsi="Tahoma" w:cs="Tahoma"/>
          <w:sz w:val="22"/>
          <w:szCs w:val="22"/>
        </w:rPr>
        <w:t>nie dokonać bezpośredniej zapłaty wynagrodzenia podwykonawcy lub dalszemu podwykonawcy, jeżeli wykonawca wykaże niezasadność takiej zapłaty albo</w:t>
      </w:r>
    </w:p>
    <w:p w:rsidR="00DA5838" w:rsidRDefault="00DA5838" w:rsidP="006E64CC">
      <w:pPr>
        <w:numPr>
          <w:ilvl w:val="0"/>
          <w:numId w:val="14"/>
        </w:numPr>
        <w:jc w:val="both"/>
        <w:rPr>
          <w:rFonts w:ascii="Tahoma" w:hAnsi="Tahoma" w:cs="Tahoma"/>
          <w:sz w:val="22"/>
          <w:szCs w:val="22"/>
        </w:rPr>
      </w:pPr>
      <w:r>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A5838" w:rsidRDefault="00DA5838" w:rsidP="006E64CC">
      <w:pPr>
        <w:numPr>
          <w:ilvl w:val="0"/>
          <w:numId w:val="14"/>
        </w:numPr>
        <w:jc w:val="both"/>
        <w:rPr>
          <w:rFonts w:ascii="Tahoma" w:hAnsi="Tahoma" w:cs="Tahoma"/>
          <w:sz w:val="22"/>
          <w:szCs w:val="22"/>
        </w:rPr>
      </w:pPr>
      <w:r>
        <w:rPr>
          <w:rFonts w:ascii="Tahoma" w:hAnsi="Tahoma" w:cs="Tahoma"/>
          <w:sz w:val="22"/>
          <w:szCs w:val="22"/>
        </w:rPr>
        <w:t>dokonać bezpośredniej zapłaty wynagrodzenia podwykonawcy lub dalszemu podwykonawcy, jeżeli podwykonawca lub dalszy podwykonawca wykaże zasadność takiej zapłaty.</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W przypadku dokonania bezpośredniej zapłaty podwykonawcy lub dalszemu podwykonawcy, zamawiający potrąca kwotę wypłaconego wynagrodzenia z wynagrodzenia należnego wykonawcy.</w:t>
      </w:r>
    </w:p>
    <w:p w:rsidR="00DA5838" w:rsidRDefault="00DA5838" w:rsidP="006E64CC">
      <w:pPr>
        <w:numPr>
          <w:ilvl w:val="0"/>
          <w:numId w:val="13"/>
        </w:numPr>
        <w:jc w:val="both"/>
        <w:rPr>
          <w:rFonts w:ascii="Tahoma" w:hAnsi="Tahoma" w:cs="Tahoma"/>
          <w:sz w:val="22"/>
          <w:szCs w:val="22"/>
        </w:rPr>
      </w:pPr>
      <w:r>
        <w:rPr>
          <w:rFonts w:ascii="Tahoma" w:hAnsi="Tahoma" w:cs="Tahoma"/>
          <w:sz w:val="22"/>
          <w:szCs w:val="22"/>
        </w:rPr>
        <w:t>Wykonawca zobowiązany jest do wskazania w wystawionej fakturze numeru umowy, której faktura dotyczy.</w:t>
      </w:r>
    </w:p>
    <w:p w:rsidR="00DA5838" w:rsidRDefault="00DA5838" w:rsidP="006E64CC">
      <w:pPr>
        <w:numPr>
          <w:ilvl w:val="0"/>
          <w:numId w:val="13"/>
        </w:numPr>
        <w:jc w:val="both"/>
        <w:rPr>
          <w:rFonts w:ascii="Tahoma" w:hAnsi="Tahoma" w:cs="Tahoma"/>
          <w:b/>
          <w:sz w:val="22"/>
          <w:szCs w:val="22"/>
        </w:rPr>
      </w:pPr>
      <w:r>
        <w:rPr>
          <w:rFonts w:ascii="Tahoma" w:hAnsi="Tahoma" w:cs="Tahoma"/>
          <w:b/>
          <w:sz w:val="22"/>
          <w:szCs w:val="22"/>
        </w:rPr>
        <w:t>Faktury powinny być wystawione przez Wykonawcę w następujący sposób:</w:t>
      </w:r>
    </w:p>
    <w:p w:rsidR="00DA5838" w:rsidRDefault="00DA5838">
      <w:pPr>
        <w:jc w:val="both"/>
        <w:rPr>
          <w:rFonts w:ascii="Tahoma" w:hAnsi="Tahoma" w:cs="Tahoma"/>
          <w:b/>
          <w:sz w:val="22"/>
          <w:szCs w:val="22"/>
        </w:rPr>
      </w:pPr>
      <w:r>
        <w:rPr>
          <w:rFonts w:ascii="Tahoma" w:hAnsi="Tahoma" w:cs="Tahoma"/>
          <w:b/>
          <w:sz w:val="22"/>
          <w:szCs w:val="22"/>
        </w:rPr>
        <w:t xml:space="preserve">      Nabywca: Gmina Miasto Mrągowo, 11-700 Mrągowo, ul. Królewiecka 60A,                                    </w:t>
      </w:r>
    </w:p>
    <w:p w:rsidR="00DA5838" w:rsidRDefault="00DA5838">
      <w:pPr>
        <w:jc w:val="both"/>
        <w:rPr>
          <w:rFonts w:ascii="Tahoma" w:hAnsi="Tahoma" w:cs="Tahoma"/>
          <w:b/>
          <w:sz w:val="22"/>
          <w:szCs w:val="22"/>
        </w:rPr>
      </w:pPr>
      <w:r>
        <w:rPr>
          <w:rFonts w:ascii="Tahoma" w:hAnsi="Tahoma" w:cs="Tahoma"/>
          <w:b/>
          <w:sz w:val="22"/>
          <w:szCs w:val="22"/>
        </w:rPr>
        <w:t xml:space="preserve">      NIP 742 20 76 940</w:t>
      </w:r>
    </w:p>
    <w:p w:rsidR="00DA5838" w:rsidRDefault="00DA5838">
      <w:pPr>
        <w:jc w:val="both"/>
        <w:rPr>
          <w:rFonts w:ascii="Tahoma" w:hAnsi="Tahoma" w:cs="Tahoma"/>
          <w:b/>
          <w:sz w:val="22"/>
          <w:szCs w:val="22"/>
        </w:rPr>
      </w:pPr>
      <w:r>
        <w:rPr>
          <w:rFonts w:ascii="Tahoma" w:hAnsi="Tahoma" w:cs="Tahoma"/>
          <w:b/>
          <w:sz w:val="22"/>
          <w:szCs w:val="22"/>
        </w:rPr>
        <w:t xml:space="preserve">      Odbiorca: Urząd Miejski w Mrągowie, ul. Królewiecka 60A, 11-700 Mrągowo.</w:t>
      </w:r>
    </w:p>
    <w:p w:rsidR="00DA5838" w:rsidRDefault="00DA5838">
      <w:pPr>
        <w:jc w:val="both"/>
        <w:rPr>
          <w:rFonts w:ascii="Tahoma" w:hAnsi="Tahoma" w:cs="Tahoma"/>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Obowiązki uczestników procesu inwestycyjnego</w:t>
      </w:r>
    </w:p>
    <w:p w:rsidR="00DA5838" w:rsidRDefault="00DA5838">
      <w:pPr>
        <w:spacing w:line="24" w:lineRule="atLeast"/>
        <w:jc w:val="center"/>
        <w:rPr>
          <w:rFonts w:ascii="Tahoma" w:hAnsi="Tahoma" w:cs="Tahoma"/>
          <w:b/>
          <w:sz w:val="22"/>
          <w:szCs w:val="22"/>
        </w:rPr>
      </w:pPr>
      <w:r>
        <w:rPr>
          <w:rFonts w:ascii="Tahoma" w:hAnsi="Tahoma" w:cs="Tahoma"/>
          <w:b/>
          <w:sz w:val="22"/>
          <w:szCs w:val="22"/>
        </w:rPr>
        <w:t>§ 7</w:t>
      </w:r>
    </w:p>
    <w:p w:rsidR="00DA5838" w:rsidRDefault="00DA5838" w:rsidP="006E64CC">
      <w:pPr>
        <w:numPr>
          <w:ilvl w:val="0"/>
          <w:numId w:val="15"/>
        </w:numPr>
        <w:spacing w:line="24" w:lineRule="atLeast"/>
        <w:jc w:val="both"/>
        <w:rPr>
          <w:rFonts w:ascii="Tahoma" w:hAnsi="Tahoma" w:cs="Tahoma"/>
          <w:sz w:val="22"/>
          <w:szCs w:val="22"/>
        </w:rPr>
      </w:pPr>
      <w:r>
        <w:rPr>
          <w:rFonts w:ascii="Tahoma" w:hAnsi="Tahoma" w:cs="Tahoma"/>
          <w:sz w:val="22"/>
          <w:szCs w:val="22"/>
        </w:rPr>
        <w:t xml:space="preserve"> Do obowiązków </w:t>
      </w:r>
      <w:r>
        <w:rPr>
          <w:rFonts w:ascii="Tahoma" w:hAnsi="Tahoma" w:cs="Tahoma"/>
          <w:b/>
          <w:sz w:val="22"/>
          <w:szCs w:val="22"/>
        </w:rPr>
        <w:t>Zamawiającego</w:t>
      </w:r>
      <w:r>
        <w:rPr>
          <w:rFonts w:ascii="Tahoma" w:hAnsi="Tahoma" w:cs="Tahoma"/>
          <w:sz w:val="22"/>
          <w:szCs w:val="22"/>
        </w:rPr>
        <w:t xml:space="preserve"> należy:</w:t>
      </w:r>
    </w:p>
    <w:p w:rsidR="00DA5838" w:rsidRDefault="00DA5838" w:rsidP="006E64CC">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 xml:space="preserve">przekazanie terenu budowy, dziennika budowy (wewnętrznego) w terminie określonym w </w:t>
      </w:r>
      <w:r>
        <w:rPr>
          <w:rFonts w:ascii="Tahoma" w:hAnsi="Tahoma" w:cs="Tahoma"/>
          <w:b/>
          <w:sz w:val="22"/>
          <w:szCs w:val="22"/>
        </w:rPr>
        <w:t>§ 3</w:t>
      </w:r>
      <w:r>
        <w:rPr>
          <w:rFonts w:ascii="Tahoma" w:hAnsi="Tahoma" w:cs="Tahoma"/>
          <w:sz w:val="22"/>
          <w:szCs w:val="22"/>
        </w:rPr>
        <w:t xml:space="preserve"> niniejszej umowy,</w:t>
      </w:r>
    </w:p>
    <w:p w:rsidR="00DA5838" w:rsidRDefault="00DA5838" w:rsidP="006E64CC">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zapewnienie nadzoru autorskiego w razie potrzeby,</w:t>
      </w:r>
    </w:p>
    <w:p w:rsidR="00DA5838" w:rsidRDefault="00DA5838" w:rsidP="006E64CC">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zapewnienie nadzoru inwestorskiego,</w:t>
      </w:r>
    </w:p>
    <w:p w:rsidR="00DA5838" w:rsidRDefault="00DA5838" w:rsidP="006E64CC">
      <w:pPr>
        <w:numPr>
          <w:ilvl w:val="0"/>
          <w:numId w:val="16"/>
        </w:numPr>
        <w:tabs>
          <w:tab w:val="left" w:pos="720"/>
        </w:tabs>
        <w:spacing w:line="24" w:lineRule="atLeast"/>
        <w:jc w:val="both"/>
        <w:rPr>
          <w:rFonts w:ascii="Tahoma" w:hAnsi="Tahoma" w:cs="Tahoma"/>
          <w:sz w:val="22"/>
          <w:szCs w:val="22"/>
        </w:rPr>
      </w:pPr>
      <w:r>
        <w:rPr>
          <w:rFonts w:ascii="Tahoma" w:hAnsi="Tahoma" w:cs="Tahoma"/>
          <w:sz w:val="22"/>
          <w:szCs w:val="22"/>
        </w:rPr>
        <w:t>odebranie wykonanych robót zrealizowanych zgodnie z umową i zapłata wynagrodzenia za wykonane roboty.</w:t>
      </w:r>
    </w:p>
    <w:p w:rsidR="00DA5838" w:rsidRDefault="00DA5838" w:rsidP="006E64CC">
      <w:pPr>
        <w:numPr>
          <w:ilvl w:val="0"/>
          <w:numId w:val="15"/>
        </w:num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DA5838" w:rsidRPr="00770CE2" w:rsidRDefault="00DA5838" w:rsidP="006E64CC">
      <w:pPr>
        <w:numPr>
          <w:ilvl w:val="0"/>
          <w:numId w:val="17"/>
        </w:numPr>
        <w:spacing w:line="24" w:lineRule="atLeast"/>
        <w:jc w:val="both"/>
        <w:rPr>
          <w:rFonts w:ascii="Tahoma" w:hAnsi="Tahoma" w:cs="Tahoma"/>
          <w:sz w:val="22"/>
          <w:szCs w:val="22"/>
        </w:rPr>
      </w:pPr>
      <w:r w:rsidRPr="00770CE2">
        <w:rPr>
          <w:rFonts w:ascii="Tahoma" w:hAnsi="Tahoma" w:cs="Tahoma"/>
          <w:sz w:val="22"/>
          <w:szCs w:val="22"/>
        </w:rPr>
        <w:t xml:space="preserve">dostarczenie Zamawiającemu oświadczenia kierownika robót o przyjęciu obowiązku w ciągu </w:t>
      </w:r>
      <w:r w:rsidRPr="00770CE2">
        <w:rPr>
          <w:rFonts w:ascii="Tahoma" w:hAnsi="Tahoma" w:cs="Tahoma"/>
          <w:b/>
          <w:sz w:val="22"/>
          <w:szCs w:val="22"/>
        </w:rPr>
        <w:t>3 dni roboczych od podpisania umowy</w:t>
      </w:r>
      <w:r w:rsidRPr="00770CE2">
        <w:rPr>
          <w:rFonts w:ascii="Tahoma" w:hAnsi="Tahoma" w:cs="Tahoma"/>
          <w:sz w:val="22"/>
          <w:szCs w:val="22"/>
        </w:rPr>
        <w:t>,</w:t>
      </w:r>
    </w:p>
    <w:p w:rsidR="00DA5838" w:rsidRPr="00770CE2" w:rsidRDefault="00DA5838" w:rsidP="006E64CC">
      <w:pPr>
        <w:numPr>
          <w:ilvl w:val="0"/>
          <w:numId w:val="17"/>
        </w:numPr>
        <w:spacing w:line="24" w:lineRule="atLeast"/>
        <w:jc w:val="both"/>
        <w:rPr>
          <w:rFonts w:ascii="Tahoma" w:hAnsi="Tahoma" w:cs="Tahoma"/>
          <w:sz w:val="22"/>
          <w:szCs w:val="22"/>
        </w:rPr>
      </w:pPr>
      <w:r w:rsidRPr="00770CE2">
        <w:rPr>
          <w:rFonts w:ascii="Tahoma" w:hAnsi="Tahoma" w:cs="Tahoma"/>
          <w:sz w:val="22"/>
          <w:szCs w:val="22"/>
        </w:rPr>
        <w:t xml:space="preserve">wykonywanie czynności wymienionych w </w:t>
      </w:r>
      <w:r w:rsidRPr="00770CE2">
        <w:rPr>
          <w:rFonts w:ascii="Tahoma" w:hAnsi="Tahoma" w:cs="Tahoma"/>
          <w:b/>
          <w:sz w:val="22"/>
          <w:szCs w:val="22"/>
        </w:rPr>
        <w:t>art. 22 ustawy Prawo budowlane</w:t>
      </w:r>
      <w:r w:rsidRPr="00770CE2">
        <w:rPr>
          <w:rFonts w:ascii="Tahoma" w:hAnsi="Tahoma" w:cs="Tahoma"/>
          <w:sz w:val="22"/>
          <w:szCs w:val="22"/>
        </w:rPr>
        <w:t>,</w:t>
      </w:r>
    </w:p>
    <w:p w:rsidR="00DA5838" w:rsidRPr="00770CE2" w:rsidRDefault="00DA5838" w:rsidP="006E64CC">
      <w:pPr>
        <w:numPr>
          <w:ilvl w:val="0"/>
          <w:numId w:val="17"/>
        </w:numPr>
        <w:spacing w:line="24" w:lineRule="atLeast"/>
        <w:ind w:left="709" w:hanging="283"/>
        <w:jc w:val="both"/>
        <w:rPr>
          <w:rFonts w:ascii="Tahoma" w:hAnsi="Tahoma" w:cs="Tahoma"/>
          <w:sz w:val="22"/>
          <w:szCs w:val="22"/>
        </w:rPr>
      </w:pPr>
      <w:r w:rsidRPr="00770CE2">
        <w:rPr>
          <w:rFonts w:ascii="Tahoma" w:hAnsi="Tahoma" w:cs="Tahoma"/>
          <w:sz w:val="22"/>
          <w:szCs w:val="22"/>
        </w:rPr>
        <w:t xml:space="preserve">dostarczenie Zamawiającemu harmonogramu robót w ciągu </w:t>
      </w:r>
      <w:r w:rsidRPr="00770CE2">
        <w:rPr>
          <w:rFonts w:ascii="Tahoma" w:hAnsi="Tahoma" w:cs="Tahoma"/>
          <w:b/>
          <w:sz w:val="22"/>
          <w:szCs w:val="22"/>
        </w:rPr>
        <w:t>5 dni roboczych od podpisania umowy</w:t>
      </w:r>
      <w:r w:rsidRPr="00770CE2">
        <w:rPr>
          <w:rFonts w:ascii="Tahoma" w:hAnsi="Tahoma" w:cs="Tahoma"/>
          <w:sz w:val="22"/>
          <w:szCs w:val="22"/>
        </w:rPr>
        <w:t>.</w:t>
      </w:r>
    </w:p>
    <w:p w:rsidR="00DA5838" w:rsidRPr="00770CE2" w:rsidRDefault="00DA5838" w:rsidP="006E64CC">
      <w:pPr>
        <w:numPr>
          <w:ilvl w:val="0"/>
          <w:numId w:val="17"/>
        </w:numPr>
        <w:spacing w:line="24" w:lineRule="atLeast"/>
        <w:jc w:val="both"/>
        <w:rPr>
          <w:rFonts w:ascii="Tahoma" w:hAnsi="Tahoma" w:cs="Tahoma"/>
          <w:sz w:val="22"/>
          <w:szCs w:val="22"/>
        </w:rPr>
      </w:pPr>
      <w:r w:rsidRPr="00770CE2">
        <w:rPr>
          <w:rFonts w:ascii="Tahoma" w:hAnsi="Tahoma" w:cs="Tahoma"/>
          <w:sz w:val="22"/>
          <w:szCs w:val="22"/>
        </w:rPr>
        <w:t>użycie materiałów gwarantujących odpowiednią jakość wykonania zamówienia oraz o parametrach technicznych i jakościowych nie gorszych niż określone w dokumentacji projektowej,</w:t>
      </w:r>
    </w:p>
    <w:p w:rsidR="00DA5838" w:rsidRPr="00770CE2" w:rsidRDefault="00DA5838" w:rsidP="006E64CC">
      <w:pPr>
        <w:numPr>
          <w:ilvl w:val="0"/>
          <w:numId w:val="17"/>
        </w:numPr>
        <w:tabs>
          <w:tab w:val="left" w:pos="709"/>
        </w:tabs>
        <w:spacing w:line="24" w:lineRule="atLeast"/>
        <w:jc w:val="both"/>
        <w:rPr>
          <w:rFonts w:ascii="Tahoma" w:hAnsi="Tahoma" w:cs="Tahoma"/>
          <w:sz w:val="22"/>
          <w:szCs w:val="22"/>
        </w:rPr>
      </w:pPr>
      <w:r w:rsidRPr="00770CE2">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obowiązujących normach i przepisach,</w:t>
      </w:r>
    </w:p>
    <w:p w:rsidR="00DA5838" w:rsidRPr="003640C2" w:rsidRDefault="00DA5838" w:rsidP="006E64CC">
      <w:pPr>
        <w:numPr>
          <w:ilvl w:val="0"/>
          <w:numId w:val="17"/>
        </w:numPr>
        <w:spacing w:line="24" w:lineRule="atLeast"/>
        <w:jc w:val="both"/>
        <w:rPr>
          <w:rFonts w:ascii="Tahoma" w:hAnsi="Tahoma" w:cs="Tahoma"/>
          <w:sz w:val="22"/>
          <w:szCs w:val="22"/>
        </w:rPr>
      </w:pPr>
      <w:r w:rsidRPr="003640C2">
        <w:rPr>
          <w:rFonts w:ascii="Tahoma" w:hAnsi="Tahoma" w:cs="Tahoma"/>
          <w:sz w:val="22"/>
          <w:szCs w:val="22"/>
        </w:rPr>
        <w:t>wykonanie przedmiotu umowy w oparciu o Dokumentację projektową</w:t>
      </w:r>
      <w:r>
        <w:rPr>
          <w:rFonts w:ascii="Tahoma" w:hAnsi="Tahoma" w:cs="Tahoma"/>
          <w:sz w:val="22"/>
          <w:szCs w:val="22"/>
        </w:rPr>
        <w:t>,</w:t>
      </w:r>
      <w:r w:rsidRPr="003640C2">
        <w:rPr>
          <w:rFonts w:ascii="Tahoma" w:hAnsi="Tahoma" w:cs="Tahoma"/>
          <w:sz w:val="22"/>
          <w:szCs w:val="22"/>
        </w:rPr>
        <w:t xml:space="preserve"> kontrola jakości materiałów i robót</w:t>
      </w:r>
      <w:r>
        <w:rPr>
          <w:rFonts w:ascii="Tahoma" w:hAnsi="Tahoma" w:cs="Tahoma"/>
          <w:sz w:val="22"/>
          <w:szCs w:val="22"/>
        </w:rPr>
        <w:t>,</w:t>
      </w:r>
      <w:r w:rsidRPr="003640C2">
        <w:rPr>
          <w:rFonts w:ascii="Tahoma" w:hAnsi="Tahoma" w:cs="Tahoma"/>
          <w:sz w:val="22"/>
          <w:szCs w:val="22"/>
        </w:rPr>
        <w:t xml:space="preserve"> </w:t>
      </w:r>
    </w:p>
    <w:p w:rsidR="00DA5838" w:rsidRDefault="00DA5838" w:rsidP="006E64CC">
      <w:pPr>
        <w:numPr>
          <w:ilvl w:val="0"/>
          <w:numId w:val="17"/>
        </w:numPr>
        <w:spacing w:line="24" w:lineRule="atLeast"/>
        <w:jc w:val="both"/>
        <w:rPr>
          <w:rFonts w:ascii="Tahoma" w:hAnsi="Tahoma" w:cs="Tahoma"/>
          <w:sz w:val="22"/>
          <w:szCs w:val="22"/>
        </w:rPr>
      </w:pPr>
      <w:r w:rsidRPr="003640C2">
        <w:rPr>
          <w:rFonts w:ascii="Tahoma" w:hAnsi="Tahoma" w:cs="Tahoma"/>
          <w:sz w:val="22"/>
          <w:szCs w:val="22"/>
        </w:rPr>
        <w:t>realizacja zaleceń wpisanych do Dziennika Budowy,</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DA5838" w:rsidRDefault="00DA5838" w:rsidP="006E64CC">
      <w:pPr>
        <w:numPr>
          <w:ilvl w:val="0"/>
          <w:numId w:val="17"/>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DA5838" w:rsidRDefault="00DA5838">
      <w:pPr>
        <w:spacing w:line="24" w:lineRule="atLeast"/>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Zmiana zakresu rzeczowego i postanowień zawartej umowy</w:t>
      </w:r>
    </w:p>
    <w:p w:rsidR="00DA5838" w:rsidRDefault="00DA5838">
      <w:pPr>
        <w:spacing w:line="24" w:lineRule="atLeast"/>
        <w:jc w:val="center"/>
        <w:rPr>
          <w:rFonts w:ascii="Tahoma" w:hAnsi="Tahoma" w:cs="Tahoma"/>
          <w:b/>
          <w:sz w:val="22"/>
          <w:szCs w:val="22"/>
        </w:rPr>
      </w:pPr>
      <w:r>
        <w:rPr>
          <w:rFonts w:ascii="Tahoma" w:hAnsi="Tahoma" w:cs="Tahoma"/>
          <w:b/>
          <w:sz w:val="22"/>
          <w:szCs w:val="22"/>
        </w:rPr>
        <w:t>§ 8</w:t>
      </w:r>
    </w:p>
    <w:p w:rsidR="00DA5838" w:rsidRDefault="00DA5838" w:rsidP="006E64CC">
      <w:pPr>
        <w:numPr>
          <w:ilvl w:val="0"/>
          <w:numId w:val="18"/>
        </w:numPr>
        <w:spacing w:line="24" w:lineRule="atLeast"/>
        <w:jc w:val="both"/>
        <w:rPr>
          <w:rFonts w:ascii="Tahoma" w:hAnsi="Tahoma" w:cs="Tahoma"/>
          <w:sz w:val="22"/>
          <w:szCs w:val="22"/>
        </w:rPr>
      </w:pPr>
      <w:r>
        <w:rPr>
          <w:rFonts w:ascii="Tahoma" w:hAnsi="Tahoma" w:cs="Tahoma"/>
          <w:sz w:val="22"/>
          <w:szCs w:val="22"/>
        </w:rPr>
        <w:t>Zamawiający dopuszcza zmianę zakresu rzeczowego podanego w § 1 niniejszej umowy w następujących przypadkach:</w:t>
      </w:r>
    </w:p>
    <w:p w:rsidR="00DA5838" w:rsidRDefault="00DA5838" w:rsidP="006E64CC">
      <w:pPr>
        <w:numPr>
          <w:ilvl w:val="0"/>
          <w:numId w:val="3"/>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zamiany robót potwierdzona protokołem konieczności sporządzonym przez Inspektora Nadzoru wraz z Wykonawcą i zatwierdzonym przez Zamawiającego,</w:t>
      </w:r>
    </w:p>
    <w:p w:rsidR="00DA5838" w:rsidRDefault="00DA5838" w:rsidP="006E64CC">
      <w:pPr>
        <w:numPr>
          <w:ilvl w:val="0"/>
          <w:numId w:val="3"/>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DA5838" w:rsidRDefault="00DA5838" w:rsidP="006E64CC">
      <w:pPr>
        <w:numPr>
          <w:ilvl w:val="0"/>
          <w:numId w:val="3"/>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zrezygnowania z wykonywania niektórych robót potwierdzona protokołem konieczności sporządzonym przez Inspektora Nadzoru zatwierdzonym przez Zamawiającego i Wykonawcę</w:t>
      </w:r>
      <w:r>
        <w:rPr>
          <w:rFonts w:ascii="Tahoma" w:hAnsi="Tahoma" w:cs="Tahoma"/>
          <w:sz w:val="22"/>
          <w:szCs w:val="22"/>
          <w:u w:val="single"/>
        </w:rPr>
        <w:t>.</w:t>
      </w:r>
    </w:p>
    <w:p w:rsidR="00DA5838" w:rsidRDefault="00DA5838" w:rsidP="006E64CC">
      <w:pPr>
        <w:numPr>
          <w:ilvl w:val="0"/>
          <w:numId w:val="18"/>
        </w:numPr>
        <w:spacing w:line="24" w:lineRule="atLeast"/>
        <w:jc w:val="both"/>
        <w:rPr>
          <w:rFonts w:ascii="Tahoma" w:hAnsi="Tahoma" w:cs="Tahoma"/>
          <w:sz w:val="22"/>
          <w:szCs w:val="22"/>
        </w:rPr>
      </w:pPr>
      <w:r>
        <w:rPr>
          <w:rFonts w:ascii="Tahoma" w:hAnsi="Tahoma" w:cs="Tahoma"/>
          <w:sz w:val="22"/>
          <w:szCs w:val="22"/>
        </w:rPr>
        <w:t>Następstwem zmian podanych w ust. 1 będzie sporządzenie odpowiedniego Aneksu do niniejszej umowy, z zachowaniem postanowień art. 144 ustawy z dnia 29 stycznia 2004 r. Prawo zamówień publicznych (z późn. zm.).</w:t>
      </w:r>
    </w:p>
    <w:p w:rsidR="00DA5838" w:rsidRDefault="00DA5838" w:rsidP="006E64CC">
      <w:pPr>
        <w:numPr>
          <w:ilvl w:val="0"/>
          <w:numId w:val="18"/>
        </w:numPr>
        <w:spacing w:line="24" w:lineRule="atLeast"/>
        <w:jc w:val="both"/>
        <w:rPr>
          <w:rFonts w:ascii="Tahoma" w:hAnsi="Tahoma" w:cs="Tahoma"/>
          <w:sz w:val="22"/>
          <w:szCs w:val="22"/>
        </w:rPr>
      </w:pPr>
      <w:r>
        <w:rPr>
          <w:rFonts w:ascii="Tahoma" w:hAnsi="Tahoma" w:cs="Tahoma"/>
          <w:sz w:val="22"/>
          <w:szCs w:val="22"/>
        </w:rPr>
        <w:t>Jeżeli zajdzie konieczność zlecenia wykonania robót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DA5838" w:rsidRDefault="00DA5838" w:rsidP="006E64CC">
      <w:pPr>
        <w:numPr>
          <w:ilvl w:val="0"/>
          <w:numId w:val="19"/>
        </w:numPr>
        <w:spacing w:line="24" w:lineRule="atLeast"/>
        <w:jc w:val="both"/>
        <w:rPr>
          <w:rFonts w:ascii="Tahoma" w:hAnsi="Tahoma" w:cs="Tahoma"/>
          <w:sz w:val="22"/>
          <w:szCs w:val="22"/>
        </w:rPr>
      </w:pPr>
      <w:r>
        <w:rPr>
          <w:rFonts w:ascii="Tahoma" w:hAnsi="Tahoma" w:cs="Tahoma"/>
          <w:sz w:val="22"/>
          <w:szCs w:val="22"/>
        </w:rPr>
        <w:t>stawka roboczogodziny - ……,</w:t>
      </w:r>
    </w:p>
    <w:p w:rsidR="00DA5838" w:rsidRDefault="00DA5838" w:rsidP="006E64CC">
      <w:pPr>
        <w:numPr>
          <w:ilvl w:val="0"/>
          <w:numId w:val="19"/>
        </w:numPr>
        <w:spacing w:line="24" w:lineRule="atLeast"/>
        <w:jc w:val="both"/>
        <w:rPr>
          <w:rFonts w:ascii="Tahoma" w:hAnsi="Tahoma" w:cs="Tahoma"/>
          <w:sz w:val="22"/>
          <w:szCs w:val="22"/>
        </w:rPr>
      </w:pPr>
      <w:r>
        <w:rPr>
          <w:rFonts w:ascii="Tahoma" w:hAnsi="Tahoma" w:cs="Tahoma"/>
          <w:sz w:val="22"/>
          <w:szCs w:val="22"/>
        </w:rPr>
        <w:t>koszty pośrednie Kp(od R+S) - ……,</w:t>
      </w:r>
    </w:p>
    <w:p w:rsidR="00DA5838" w:rsidRDefault="00DA5838" w:rsidP="006E64CC">
      <w:pPr>
        <w:numPr>
          <w:ilvl w:val="0"/>
          <w:numId w:val="19"/>
        </w:numPr>
        <w:spacing w:line="24" w:lineRule="atLeast"/>
        <w:jc w:val="both"/>
        <w:rPr>
          <w:rFonts w:ascii="Tahoma" w:hAnsi="Tahoma" w:cs="Tahoma"/>
          <w:sz w:val="22"/>
          <w:szCs w:val="22"/>
        </w:rPr>
      </w:pPr>
      <w:r>
        <w:rPr>
          <w:rFonts w:ascii="Tahoma" w:hAnsi="Tahoma" w:cs="Tahoma"/>
          <w:sz w:val="22"/>
          <w:szCs w:val="22"/>
        </w:rPr>
        <w:t>koszty zakupu (od M) - ……,</w:t>
      </w:r>
    </w:p>
    <w:p w:rsidR="00DA5838" w:rsidRDefault="00DA5838" w:rsidP="006E64CC">
      <w:pPr>
        <w:numPr>
          <w:ilvl w:val="0"/>
          <w:numId w:val="19"/>
        </w:numPr>
        <w:spacing w:line="24" w:lineRule="atLeast"/>
        <w:jc w:val="both"/>
        <w:rPr>
          <w:rFonts w:ascii="Tahoma" w:hAnsi="Tahoma" w:cs="Tahoma"/>
          <w:sz w:val="22"/>
          <w:szCs w:val="22"/>
        </w:rPr>
      </w:pPr>
      <w:r>
        <w:rPr>
          <w:rFonts w:ascii="Tahoma" w:hAnsi="Tahoma" w:cs="Tahoma"/>
          <w:sz w:val="22"/>
          <w:szCs w:val="22"/>
        </w:rPr>
        <w:t>zysk (R+S+Kp) - ……… .</w:t>
      </w:r>
    </w:p>
    <w:p w:rsidR="00DA5838" w:rsidRDefault="00DA5838" w:rsidP="006E64CC">
      <w:pPr>
        <w:numPr>
          <w:ilvl w:val="0"/>
          <w:numId w:val="18"/>
        </w:numPr>
        <w:spacing w:line="24" w:lineRule="atLeast"/>
        <w:jc w:val="both"/>
        <w:rPr>
          <w:rFonts w:ascii="Tahoma" w:hAnsi="Tahoma" w:cs="Tahoma"/>
          <w:sz w:val="22"/>
          <w:szCs w:val="22"/>
        </w:rPr>
      </w:pPr>
      <w:r>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rsidR="00DA5838" w:rsidRDefault="00DA5838" w:rsidP="006E64CC">
      <w:pPr>
        <w:numPr>
          <w:ilvl w:val="0"/>
          <w:numId w:val="18"/>
        </w:numPr>
        <w:spacing w:line="24" w:lineRule="atLeast"/>
        <w:jc w:val="both"/>
        <w:rPr>
          <w:rFonts w:ascii="Tahoma" w:hAnsi="Tahoma" w:cs="Tahoma"/>
          <w:sz w:val="22"/>
          <w:szCs w:val="22"/>
        </w:rPr>
      </w:pPr>
      <w:r>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DA5838" w:rsidRDefault="00DA5838" w:rsidP="006E64CC">
      <w:pPr>
        <w:numPr>
          <w:ilvl w:val="0"/>
          <w:numId w:val="18"/>
        </w:numPr>
        <w:spacing w:line="24" w:lineRule="atLeast"/>
        <w:jc w:val="both"/>
        <w:rPr>
          <w:rFonts w:ascii="Tahoma" w:hAnsi="Tahoma" w:cs="Tahoma"/>
          <w:sz w:val="22"/>
          <w:szCs w:val="22"/>
        </w:rPr>
      </w:pPr>
      <w:r>
        <w:rPr>
          <w:rFonts w:ascii="Tahoma" w:hAnsi="Tahoma" w:cs="Tahoma"/>
          <w:sz w:val="22"/>
          <w:szCs w:val="22"/>
        </w:rPr>
        <w:t>Wykonawca nie może żądać od Inwestora podwyższenia wynagrodzenia, jeżeli wykonał prace dodatkowe bez uzyskania jego zgody na wykonanie tych prac.</w:t>
      </w:r>
    </w:p>
    <w:p w:rsidR="00DA5838" w:rsidRDefault="00DA5838" w:rsidP="006E64CC">
      <w:pPr>
        <w:numPr>
          <w:ilvl w:val="0"/>
          <w:numId w:val="18"/>
        </w:numPr>
        <w:spacing w:line="24" w:lineRule="atLeast"/>
        <w:jc w:val="both"/>
        <w:rPr>
          <w:rFonts w:ascii="Tahoma" w:hAnsi="Tahoma" w:cs="Tahoma"/>
          <w:sz w:val="22"/>
          <w:szCs w:val="22"/>
        </w:rPr>
      </w:pPr>
      <w:r>
        <w:rPr>
          <w:rFonts w:ascii="Tahoma" w:hAnsi="Tahoma" w:cs="Tahoma"/>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DA5838" w:rsidRDefault="00DA5838">
      <w:pPr>
        <w:spacing w:line="24" w:lineRule="atLeast"/>
        <w:jc w:val="center"/>
        <w:rPr>
          <w:rFonts w:ascii="Tahoma" w:hAnsi="Tahoma" w:cs="Tahoma"/>
          <w:b/>
          <w:sz w:val="22"/>
          <w:szCs w:val="22"/>
        </w:rPr>
      </w:pPr>
      <w:r>
        <w:rPr>
          <w:rFonts w:ascii="Tahoma" w:hAnsi="Tahoma" w:cs="Tahoma"/>
          <w:b/>
          <w:sz w:val="22"/>
          <w:szCs w:val="22"/>
        </w:rPr>
        <w:t>§ 9</w:t>
      </w:r>
    </w:p>
    <w:p w:rsidR="00DA5838" w:rsidRDefault="00DA5838" w:rsidP="006E64CC">
      <w:pPr>
        <w:numPr>
          <w:ilvl w:val="0"/>
          <w:numId w:val="20"/>
        </w:numPr>
        <w:tabs>
          <w:tab w:val="left" w:pos="284"/>
        </w:tabs>
        <w:jc w:val="both"/>
        <w:rPr>
          <w:rFonts w:ascii="Tahoma" w:hAnsi="Tahoma" w:cs="Tahoma"/>
          <w:sz w:val="22"/>
          <w:szCs w:val="22"/>
        </w:rPr>
      </w:pPr>
      <w:r>
        <w:rPr>
          <w:rFonts w:ascii="Tahoma" w:hAnsi="Tahoma" w:cs="Tahoma"/>
          <w:sz w:val="22"/>
          <w:szCs w:val="22"/>
        </w:rPr>
        <w:t xml:space="preserve">Wszelkie zmiany i uzupełnienia treści umowy mogą być dokonywane wyłącznie w formie pisemnego aneksu pod rygorem nieważności. </w:t>
      </w:r>
      <w:r>
        <w:rPr>
          <w:rFonts w:ascii="Tahoma" w:hAnsi="Tahoma" w:cs="Tahoma"/>
          <w:iCs/>
          <w:sz w:val="22"/>
          <w:szCs w:val="22"/>
        </w:rPr>
        <w:t>Postanowienia ust. 2 stanowią katalog zmian, na które Zamawiający może wyrazić zgodę nie stanowią jednak zobowiązania do wyrażenia takiej zgody.</w:t>
      </w:r>
    </w:p>
    <w:p w:rsidR="00DA5838" w:rsidRDefault="00DA5838" w:rsidP="006E64CC">
      <w:pPr>
        <w:pStyle w:val="Wcicietrecitekstu"/>
        <w:numPr>
          <w:ilvl w:val="0"/>
          <w:numId w:val="20"/>
        </w:numPr>
        <w:spacing w:line="24" w:lineRule="atLeast"/>
        <w:rPr>
          <w:rFonts w:ascii="Tahoma" w:hAnsi="Tahoma" w:cs="Tahoma"/>
          <w:b w:val="0"/>
          <w:sz w:val="22"/>
          <w:szCs w:val="22"/>
          <w:u w:val="none"/>
        </w:rPr>
      </w:pPr>
      <w:r>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DA5838" w:rsidRDefault="00DA5838" w:rsidP="006E64CC">
      <w:pPr>
        <w:pStyle w:val="Wcicietrecitekstu"/>
        <w:widowControl w:val="0"/>
        <w:numPr>
          <w:ilvl w:val="0"/>
          <w:numId w:val="21"/>
        </w:numPr>
        <w:tabs>
          <w:tab w:val="left" w:pos="284"/>
        </w:tabs>
        <w:suppressAutoHyphens/>
        <w:spacing w:line="24" w:lineRule="atLeast"/>
        <w:rPr>
          <w:rFonts w:ascii="Tahoma" w:hAnsi="Tahoma" w:cs="Tahoma"/>
          <w:b w:val="0"/>
          <w:sz w:val="22"/>
          <w:szCs w:val="22"/>
          <w:u w:val="none"/>
        </w:rPr>
      </w:pPr>
      <w:r>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DA5838" w:rsidRDefault="00DA5838" w:rsidP="006E64CC">
      <w:pPr>
        <w:pStyle w:val="Wcicietrecitekstu"/>
        <w:numPr>
          <w:ilvl w:val="0"/>
          <w:numId w:val="21"/>
        </w:numPr>
        <w:tabs>
          <w:tab w:val="left" w:pos="426"/>
        </w:tabs>
        <w:spacing w:line="24" w:lineRule="atLeast"/>
        <w:rPr>
          <w:rFonts w:ascii="Tahoma" w:hAnsi="Tahoma" w:cs="Tahoma"/>
          <w:b w:val="0"/>
          <w:sz w:val="22"/>
          <w:szCs w:val="22"/>
          <w:u w:val="none"/>
        </w:rPr>
      </w:pPr>
      <w:r>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DA5838" w:rsidRDefault="00DA5838" w:rsidP="006E64CC">
      <w:pPr>
        <w:pStyle w:val="Wcicietrecitekstu"/>
        <w:numPr>
          <w:ilvl w:val="0"/>
          <w:numId w:val="21"/>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DA5838" w:rsidRDefault="00DA5838" w:rsidP="006E64CC">
      <w:pPr>
        <w:numPr>
          <w:ilvl w:val="0"/>
          <w:numId w:val="21"/>
        </w:numPr>
        <w:tabs>
          <w:tab w:val="left" w:pos="426"/>
        </w:tabs>
        <w:spacing w:line="24" w:lineRule="atLeast"/>
        <w:jc w:val="both"/>
        <w:rPr>
          <w:rFonts w:ascii="Tahoma" w:hAnsi="Tahoma" w:cs="Tahoma"/>
          <w:sz w:val="22"/>
          <w:szCs w:val="22"/>
        </w:rPr>
      </w:pPr>
      <w:r>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DA5838" w:rsidRDefault="00DA5838" w:rsidP="006E64CC">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wojna, działania wojenne, działania wrogów zewnętrznych;</w:t>
      </w:r>
    </w:p>
    <w:p w:rsidR="00DA5838" w:rsidRDefault="00DA5838" w:rsidP="006E64CC">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terroryzm, rewolucja, przewrót wojskowy lub cywilny, wojna domowa;</w:t>
      </w:r>
    </w:p>
    <w:p w:rsidR="00DA5838" w:rsidRDefault="00DA5838" w:rsidP="006E64CC">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skutki zastosowania amunicji wojskowej, materiałów wybuchowych, skażenie radioaktywne, z wyjątkiem tych, które mogą być spowodowane użyciem ich przez wykonawcę;</w:t>
      </w:r>
    </w:p>
    <w:p w:rsidR="00DA5838" w:rsidRDefault="00DA5838" w:rsidP="006E64CC">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klęski żywiołowe, jak huragany, powodzie, trzęsienie ziemi;</w:t>
      </w:r>
    </w:p>
    <w:p w:rsidR="00DA5838" w:rsidRDefault="00DA5838" w:rsidP="006E64CC">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bunty, niepokoje, strajki, okupacje budowy przez osoby inne niż pracownicy wykonawcy i jego podwykonawców;</w:t>
      </w:r>
    </w:p>
    <w:p w:rsidR="00DA5838" w:rsidRDefault="00DA5838" w:rsidP="006E64CC">
      <w:pPr>
        <w:numPr>
          <w:ilvl w:val="1"/>
          <w:numId w:val="22"/>
        </w:numPr>
        <w:tabs>
          <w:tab w:val="left" w:pos="426"/>
        </w:tabs>
        <w:spacing w:line="24" w:lineRule="atLeast"/>
        <w:ind w:left="1134"/>
        <w:jc w:val="both"/>
        <w:rPr>
          <w:rFonts w:ascii="Tahoma" w:hAnsi="Tahoma" w:cs="Tahoma"/>
          <w:sz w:val="22"/>
          <w:szCs w:val="22"/>
        </w:rPr>
      </w:pPr>
      <w:r>
        <w:rPr>
          <w:rFonts w:ascii="Tahoma" w:hAnsi="Tahoma" w:cs="Tahoma"/>
          <w:sz w:val="22"/>
          <w:szCs w:val="22"/>
        </w:rPr>
        <w:t>inne wydarzenia losowe;</w:t>
      </w:r>
    </w:p>
    <w:p w:rsidR="00DA5838" w:rsidRDefault="00DA5838" w:rsidP="006E64CC">
      <w:pPr>
        <w:pStyle w:val="Wcicietrecitekstu"/>
        <w:numPr>
          <w:ilvl w:val="0"/>
          <w:numId w:val="21"/>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DA5838" w:rsidRDefault="00DA5838" w:rsidP="006E64CC">
      <w:pPr>
        <w:pStyle w:val="Wcicietrecitekstu"/>
        <w:numPr>
          <w:ilvl w:val="0"/>
          <w:numId w:val="21"/>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 przypadku zmiany podwykonawcy (za pomocą którego wykonawca spełnił warunki zamówienia), nowy podwykonawca spełnia te same wymogi co zastępowany.</w:t>
      </w:r>
    </w:p>
    <w:p w:rsidR="00DA5838" w:rsidRDefault="00DA5838" w:rsidP="006E64CC">
      <w:pPr>
        <w:numPr>
          <w:ilvl w:val="0"/>
          <w:numId w:val="20"/>
        </w:numPr>
        <w:jc w:val="both"/>
        <w:rPr>
          <w:rFonts w:ascii="Tahoma" w:hAnsi="Tahoma" w:cs="Tahoma"/>
          <w:iCs/>
          <w:sz w:val="22"/>
          <w:szCs w:val="22"/>
        </w:rPr>
      </w:pPr>
      <w:r>
        <w:rPr>
          <w:rFonts w:ascii="Tahoma" w:hAnsi="Tahoma" w:cs="Tahoma"/>
          <w:sz w:val="22"/>
          <w:szCs w:val="22"/>
        </w:rPr>
        <w:t>Nie stanowi zmiany umowy w rozumieniu art. 144 ust. 1 ustawy Prawo zamówień publicznych:</w:t>
      </w:r>
    </w:p>
    <w:p w:rsidR="00DA5838" w:rsidRDefault="00DA5838" w:rsidP="006E64CC">
      <w:pPr>
        <w:numPr>
          <w:ilvl w:val="0"/>
          <w:numId w:val="23"/>
        </w:numPr>
        <w:jc w:val="both"/>
        <w:rPr>
          <w:rFonts w:ascii="Tahoma" w:hAnsi="Tahoma" w:cs="Tahoma"/>
          <w:sz w:val="22"/>
          <w:szCs w:val="22"/>
        </w:rPr>
      </w:pPr>
      <w:r>
        <w:rPr>
          <w:rFonts w:ascii="Tahoma" w:hAnsi="Tahoma" w:cs="Tahoma"/>
          <w:sz w:val="22"/>
          <w:szCs w:val="22"/>
        </w:rPr>
        <w:t>zmiana danych związanych z obsługą administracyjno-organizacyjną umowy (np. zmiana nr rachunku bankowego),</w:t>
      </w:r>
    </w:p>
    <w:p w:rsidR="00DA5838" w:rsidRDefault="00DA5838" w:rsidP="006E64CC">
      <w:pPr>
        <w:numPr>
          <w:ilvl w:val="0"/>
          <w:numId w:val="23"/>
        </w:numPr>
        <w:jc w:val="both"/>
        <w:rPr>
          <w:rFonts w:ascii="Tahoma" w:hAnsi="Tahoma" w:cs="Tahoma"/>
          <w:sz w:val="22"/>
          <w:szCs w:val="22"/>
        </w:rPr>
      </w:pPr>
      <w:r>
        <w:rPr>
          <w:rFonts w:ascii="Tahoma" w:hAnsi="Tahoma" w:cs="Tahoma"/>
          <w:sz w:val="22"/>
          <w:szCs w:val="22"/>
        </w:rPr>
        <w:t xml:space="preserve">zmiana danych teleadresowych, </w:t>
      </w:r>
    </w:p>
    <w:p w:rsidR="00DA5838" w:rsidRDefault="00DA5838" w:rsidP="006E64CC">
      <w:pPr>
        <w:numPr>
          <w:ilvl w:val="0"/>
          <w:numId w:val="23"/>
        </w:numPr>
        <w:jc w:val="both"/>
        <w:rPr>
          <w:rFonts w:ascii="Tahoma" w:hAnsi="Tahoma" w:cs="Tahoma"/>
          <w:sz w:val="22"/>
          <w:szCs w:val="22"/>
        </w:rPr>
      </w:pPr>
      <w:r>
        <w:rPr>
          <w:rFonts w:ascii="Tahoma" w:hAnsi="Tahoma" w:cs="Tahoma"/>
          <w:sz w:val="22"/>
          <w:szCs w:val="22"/>
        </w:rPr>
        <w:t>zmiana osób wskazanych do kontaktów między stronami.</w:t>
      </w:r>
    </w:p>
    <w:p w:rsidR="00DA5838" w:rsidRDefault="00DA5838">
      <w:pPr>
        <w:spacing w:line="24" w:lineRule="atLeast"/>
        <w:rPr>
          <w:rFonts w:ascii="Tahoma" w:hAnsi="Tahoma" w:cs="Tahoma"/>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 xml:space="preserve">Osoby odpowiedzialne za realizacje </w:t>
      </w:r>
    </w:p>
    <w:p w:rsidR="00DA5838" w:rsidRDefault="00DA5838">
      <w:pPr>
        <w:spacing w:line="24" w:lineRule="atLeast"/>
        <w:jc w:val="center"/>
        <w:rPr>
          <w:rFonts w:ascii="Tahoma" w:hAnsi="Tahoma" w:cs="Tahoma"/>
          <w:b/>
          <w:sz w:val="22"/>
          <w:szCs w:val="22"/>
        </w:rPr>
      </w:pPr>
      <w:r>
        <w:rPr>
          <w:rFonts w:ascii="Tahoma" w:hAnsi="Tahoma" w:cs="Tahoma"/>
          <w:b/>
          <w:sz w:val="22"/>
          <w:szCs w:val="22"/>
        </w:rPr>
        <w:t>§ 10</w:t>
      </w:r>
    </w:p>
    <w:p w:rsidR="00DA5838" w:rsidRDefault="00DA5838" w:rsidP="006E64CC">
      <w:pPr>
        <w:numPr>
          <w:ilvl w:val="0"/>
          <w:numId w:val="24"/>
        </w:numPr>
        <w:spacing w:line="24" w:lineRule="atLeast"/>
        <w:jc w:val="both"/>
        <w:rPr>
          <w:rFonts w:ascii="Tahoma" w:hAnsi="Tahoma" w:cs="Tahoma"/>
          <w:sz w:val="22"/>
          <w:szCs w:val="22"/>
        </w:rPr>
      </w:pPr>
      <w:r>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DA5838" w:rsidRDefault="00DA5838" w:rsidP="006E64CC">
      <w:pPr>
        <w:numPr>
          <w:ilvl w:val="0"/>
          <w:numId w:val="24"/>
        </w:numPr>
        <w:spacing w:line="24" w:lineRule="atLeast"/>
        <w:jc w:val="both"/>
        <w:rPr>
          <w:rFonts w:ascii="Tahoma" w:hAnsi="Tahoma" w:cs="Tahoma"/>
          <w:sz w:val="22"/>
          <w:szCs w:val="22"/>
        </w:rPr>
      </w:pPr>
      <w:r>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DA5838" w:rsidRDefault="00DA5838" w:rsidP="006E64CC">
      <w:pPr>
        <w:numPr>
          <w:ilvl w:val="0"/>
          <w:numId w:val="24"/>
        </w:numPr>
        <w:spacing w:line="24" w:lineRule="atLeast"/>
        <w:jc w:val="both"/>
        <w:rPr>
          <w:rFonts w:ascii="Tahoma" w:hAnsi="Tahoma" w:cs="Tahoma"/>
          <w:sz w:val="22"/>
          <w:szCs w:val="22"/>
        </w:rPr>
      </w:pPr>
      <w:r>
        <w:rPr>
          <w:rFonts w:ascii="Tahoma" w:hAnsi="Tahoma" w:cs="Tahoma"/>
          <w:sz w:val="22"/>
          <w:szCs w:val="22"/>
        </w:rPr>
        <w:t xml:space="preserve">Wykonawca musi przedłożyć Zamawiającemu propozycje zmiany, o której mowa w ust. 2 nie później </w:t>
      </w:r>
      <w:r>
        <w:rPr>
          <w:rFonts w:ascii="Tahoma" w:hAnsi="Tahoma" w:cs="Tahoma"/>
          <w:b/>
          <w:sz w:val="22"/>
          <w:szCs w:val="22"/>
        </w:rPr>
        <w:t>niż 5 dni przed planowanym skierowaniem do kierowania budową/robotami</w:t>
      </w:r>
      <w:r>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DA5838" w:rsidRDefault="00DA5838" w:rsidP="006E64CC">
      <w:pPr>
        <w:numPr>
          <w:ilvl w:val="0"/>
          <w:numId w:val="24"/>
        </w:numPr>
        <w:spacing w:line="24" w:lineRule="atLeast"/>
        <w:jc w:val="both"/>
        <w:rPr>
          <w:rFonts w:ascii="Tahoma" w:hAnsi="Tahoma" w:cs="Tahoma"/>
          <w:sz w:val="22"/>
          <w:szCs w:val="22"/>
        </w:rPr>
      </w:pPr>
      <w:r>
        <w:rPr>
          <w:rFonts w:ascii="Tahoma" w:hAnsi="Tahoma" w:cs="Tahoma"/>
          <w:sz w:val="22"/>
          <w:szCs w:val="22"/>
        </w:rPr>
        <w:t>Zaakceptowana przez Zamawiającego zmiana którejkolwiek z osób, o których mowa w ust. 1, winna być dokonana wpisem do dziennika budowy i nie wymaga aneksu do niniejszej umowy.</w:t>
      </w:r>
    </w:p>
    <w:p w:rsidR="00DA5838" w:rsidRDefault="00DA5838">
      <w:pPr>
        <w:spacing w:line="24" w:lineRule="atLeast"/>
        <w:ind w:left="360" w:hanging="360"/>
        <w:jc w:val="both"/>
        <w:rPr>
          <w:rFonts w:ascii="Tahoma" w:hAnsi="Tahoma" w:cs="Tahoma"/>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 11</w:t>
      </w:r>
    </w:p>
    <w:p w:rsidR="00DA5838" w:rsidRDefault="00DA5838">
      <w:pPr>
        <w:spacing w:line="24" w:lineRule="atLeast"/>
        <w:jc w:val="both"/>
        <w:rPr>
          <w:rFonts w:ascii="Tahoma" w:hAnsi="Tahoma" w:cs="Tahoma"/>
          <w:sz w:val="22"/>
          <w:szCs w:val="22"/>
        </w:rPr>
      </w:pPr>
      <w:r>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DA5838" w:rsidRDefault="00DA5838">
      <w:pPr>
        <w:spacing w:line="24" w:lineRule="atLeast"/>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 12</w:t>
      </w:r>
    </w:p>
    <w:p w:rsidR="00DA5838" w:rsidRDefault="00DA5838" w:rsidP="006E64CC">
      <w:pPr>
        <w:numPr>
          <w:ilvl w:val="0"/>
          <w:numId w:val="25"/>
        </w:numPr>
        <w:spacing w:line="24" w:lineRule="atLeast"/>
        <w:jc w:val="both"/>
        <w:rPr>
          <w:rFonts w:ascii="Tahoma" w:hAnsi="Tahoma" w:cs="Tahoma"/>
          <w:sz w:val="22"/>
          <w:szCs w:val="22"/>
        </w:rPr>
      </w:pPr>
      <w:r>
        <w:rPr>
          <w:rFonts w:ascii="Tahoma" w:hAnsi="Tahoma" w:cs="Tahoma"/>
          <w:sz w:val="22"/>
          <w:szCs w:val="22"/>
        </w:rPr>
        <w:t>Kontrolę nad realizacją inwestycji będzie prowadził inspektor nadzoru powołany przez Zamawiającego.</w:t>
      </w:r>
    </w:p>
    <w:p w:rsidR="00DA5838" w:rsidRDefault="00DA5838" w:rsidP="006E64CC">
      <w:pPr>
        <w:numPr>
          <w:ilvl w:val="0"/>
          <w:numId w:val="25"/>
        </w:numPr>
        <w:spacing w:line="24" w:lineRule="atLeast"/>
        <w:jc w:val="both"/>
        <w:rPr>
          <w:rFonts w:ascii="Tahoma" w:hAnsi="Tahoma" w:cs="Tahoma"/>
          <w:sz w:val="22"/>
          <w:szCs w:val="22"/>
        </w:rPr>
      </w:pPr>
      <w:r>
        <w:rPr>
          <w:rFonts w:ascii="Tahoma" w:hAnsi="Tahoma" w:cs="Tahoma"/>
          <w:sz w:val="22"/>
          <w:szCs w:val="22"/>
        </w:rPr>
        <w:t>Osoby o których mowa w ust. 1 będą działać w granicach umocowania określonego w ustawie Prawo budowlane.</w:t>
      </w:r>
    </w:p>
    <w:p w:rsidR="00DA5838" w:rsidRDefault="00DA5838" w:rsidP="006E64CC">
      <w:pPr>
        <w:numPr>
          <w:ilvl w:val="0"/>
          <w:numId w:val="25"/>
        </w:numPr>
        <w:spacing w:line="24" w:lineRule="atLeast"/>
        <w:jc w:val="both"/>
        <w:rPr>
          <w:rFonts w:ascii="Tahoma" w:hAnsi="Tahoma" w:cs="Tahoma"/>
          <w:sz w:val="22"/>
          <w:szCs w:val="22"/>
        </w:rPr>
      </w:pPr>
      <w:r>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DA5838" w:rsidRDefault="00DA5838">
      <w:pPr>
        <w:spacing w:line="24" w:lineRule="atLeast"/>
        <w:jc w:val="center"/>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 13</w:t>
      </w:r>
    </w:p>
    <w:p w:rsidR="00DA5838" w:rsidRDefault="00DA5838" w:rsidP="006E64CC">
      <w:pPr>
        <w:numPr>
          <w:ilvl w:val="0"/>
          <w:numId w:val="26"/>
        </w:numPr>
        <w:spacing w:line="24" w:lineRule="atLeast"/>
        <w:jc w:val="both"/>
        <w:rPr>
          <w:rFonts w:ascii="Tahoma" w:hAnsi="Tahoma" w:cs="Tahoma"/>
          <w:sz w:val="22"/>
          <w:szCs w:val="22"/>
        </w:rPr>
      </w:pPr>
      <w:r>
        <w:rPr>
          <w:rFonts w:ascii="Tahoma" w:hAnsi="Tahoma" w:cs="Tahoma"/>
          <w:sz w:val="22"/>
          <w:szCs w:val="22"/>
        </w:rPr>
        <w:t>Wykonawca ustanawia kierownika budowy.</w:t>
      </w:r>
    </w:p>
    <w:p w:rsidR="00DA5838" w:rsidRDefault="00DA5838" w:rsidP="006E64CC">
      <w:pPr>
        <w:numPr>
          <w:ilvl w:val="0"/>
          <w:numId w:val="26"/>
        </w:numPr>
        <w:spacing w:line="24" w:lineRule="atLeast"/>
        <w:jc w:val="both"/>
        <w:rPr>
          <w:rFonts w:ascii="Tahoma" w:hAnsi="Tahoma" w:cs="Tahoma"/>
          <w:sz w:val="22"/>
          <w:szCs w:val="22"/>
        </w:rPr>
      </w:pPr>
      <w:r>
        <w:rPr>
          <w:rFonts w:ascii="Tahoma" w:hAnsi="Tahoma" w:cs="Tahoma"/>
          <w:sz w:val="22"/>
          <w:szCs w:val="22"/>
        </w:rPr>
        <w:t>Osoby wskazane w ust. 1 będą działać w granicach umocowania określonego w ustawie Prawo budowlane.</w:t>
      </w:r>
    </w:p>
    <w:p w:rsidR="00DA5838" w:rsidRDefault="00DA5838">
      <w:pPr>
        <w:spacing w:line="24" w:lineRule="atLeast"/>
        <w:ind w:left="360" w:hanging="360"/>
        <w:jc w:val="center"/>
        <w:rPr>
          <w:rFonts w:ascii="Tahoma" w:hAnsi="Tahoma" w:cs="Tahoma"/>
          <w:b/>
          <w:sz w:val="22"/>
          <w:szCs w:val="22"/>
        </w:rPr>
      </w:pPr>
      <w:r>
        <w:rPr>
          <w:rFonts w:ascii="Tahoma" w:hAnsi="Tahoma" w:cs="Tahoma"/>
          <w:b/>
          <w:sz w:val="22"/>
          <w:szCs w:val="22"/>
        </w:rPr>
        <w:t>Czynności odbiorowe</w:t>
      </w:r>
    </w:p>
    <w:p w:rsidR="00DA5838" w:rsidRDefault="00DA5838">
      <w:pPr>
        <w:spacing w:line="24" w:lineRule="atLeast"/>
        <w:jc w:val="center"/>
        <w:rPr>
          <w:rFonts w:ascii="Tahoma" w:hAnsi="Tahoma" w:cs="Tahoma"/>
          <w:b/>
          <w:sz w:val="22"/>
          <w:szCs w:val="22"/>
        </w:rPr>
      </w:pPr>
      <w:r>
        <w:rPr>
          <w:rFonts w:ascii="Tahoma" w:hAnsi="Tahoma" w:cs="Tahoma"/>
          <w:b/>
          <w:sz w:val="22"/>
          <w:szCs w:val="22"/>
        </w:rPr>
        <w:t>§ 14</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Wykonawca zawiadomi Zamawiającego o zakończeniu robót i gotowości do odbioru wpisem do dziennika budowy oraz powiadomieniem na piśmie.</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DA5838" w:rsidRDefault="00DA5838" w:rsidP="006E64CC">
      <w:pPr>
        <w:numPr>
          <w:ilvl w:val="0"/>
          <w:numId w:val="27"/>
        </w:numPr>
        <w:spacing w:line="24" w:lineRule="atLeast"/>
        <w:jc w:val="both"/>
        <w:rPr>
          <w:rFonts w:ascii="Tahoma" w:hAnsi="Tahoma" w:cs="Tahoma"/>
          <w:sz w:val="22"/>
          <w:szCs w:val="22"/>
        </w:rPr>
      </w:pPr>
      <w:r>
        <w:rPr>
          <w:rFonts w:ascii="Tahoma" w:hAnsi="Tahoma" w:cs="Tahoma"/>
          <w:sz w:val="22"/>
          <w:szCs w:val="22"/>
        </w:rPr>
        <w:t>dokumentację powykonawczą,</w:t>
      </w:r>
    </w:p>
    <w:p w:rsidR="00DA5838" w:rsidRDefault="00DA5838" w:rsidP="006E64CC">
      <w:pPr>
        <w:numPr>
          <w:ilvl w:val="0"/>
          <w:numId w:val="27"/>
        </w:numPr>
        <w:spacing w:line="24" w:lineRule="atLeast"/>
        <w:jc w:val="both"/>
        <w:rPr>
          <w:rFonts w:ascii="Tahoma" w:hAnsi="Tahoma" w:cs="Tahoma"/>
          <w:sz w:val="22"/>
          <w:szCs w:val="22"/>
        </w:rPr>
      </w:pPr>
      <w:r>
        <w:rPr>
          <w:rFonts w:ascii="Tahoma" w:hAnsi="Tahoma" w:cs="Tahoma"/>
          <w:sz w:val="22"/>
          <w:szCs w:val="22"/>
        </w:rPr>
        <w:t>wyniki badań laboratoryjnych,</w:t>
      </w:r>
    </w:p>
    <w:p w:rsidR="00DA5838" w:rsidRDefault="00DA5838" w:rsidP="006E64CC">
      <w:pPr>
        <w:numPr>
          <w:ilvl w:val="0"/>
          <w:numId w:val="27"/>
        </w:numPr>
        <w:spacing w:line="24" w:lineRule="atLeast"/>
        <w:jc w:val="both"/>
        <w:rPr>
          <w:rFonts w:ascii="Tahoma" w:hAnsi="Tahoma" w:cs="Tahoma"/>
          <w:sz w:val="22"/>
          <w:szCs w:val="22"/>
        </w:rPr>
      </w:pPr>
      <w:r>
        <w:rPr>
          <w:rFonts w:ascii="Tahoma" w:hAnsi="Tahoma" w:cs="Tahoma"/>
          <w:sz w:val="22"/>
          <w:szCs w:val="22"/>
        </w:rPr>
        <w:t>oświadczenie kierownika budowy o zgodności wykonanych prac z projektem budowlanym oraz o  uporządkowaniu placu budowy i terenów przyległych,</w:t>
      </w:r>
    </w:p>
    <w:p w:rsidR="00DA5838" w:rsidRDefault="00DA5838" w:rsidP="006E64CC">
      <w:pPr>
        <w:numPr>
          <w:ilvl w:val="0"/>
          <w:numId w:val="27"/>
        </w:numPr>
        <w:spacing w:line="24" w:lineRule="atLeast"/>
        <w:jc w:val="both"/>
        <w:rPr>
          <w:rFonts w:ascii="Tahoma" w:hAnsi="Tahoma" w:cs="Tahoma"/>
          <w:sz w:val="22"/>
          <w:szCs w:val="22"/>
        </w:rPr>
      </w:pPr>
      <w:r>
        <w:rPr>
          <w:rFonts w:ascii="Tahoma" w:hAnsi="Tahoma" w:cs="Tahoma"/>
          <w:sz w:val="22"/>
          <w:szCs w:val="22"/>
        </w:rPr>
        <w:t>oryginał dziennika budowy,</w:t>
      </w:r>
    </w:p>
    <w:p w:rsidR="00DA5838" w:rsidRDefault="00DA5838" w:rsidP="006E64CC">
      <w:pPr>
        <w:numPr>
          <w:ilvl w:val="0"/>
          <w:numId w:val="27"/>
        </w:numPr>
        <w:spacing w:line="24" w:lineRule="atLeast"/>
        <w:jc w:val="both"/>
        <w:rPr>
          <w:rFonts w:ascii="Tahoma" w:hAnsi="Tahoma" w:cs="Tahoma"/>
          <w:sz w:val="22"/>
          <w:szCs w:val="22"/>
        </w:rPr>
      </w:pPr>
      <w:r>
        <w:rPr>
          <w:rFonts w:ascii="Tahoma" w:hAnsi="Tahoma" w:cs="Tahoma"/>
          <w:sz w:val="22"/>
          <w:szCs w:val="22"/>
        </w:rPr>
        <w:t>świadectwa jakości, certyfikaty oraz świadectwa wykonania prób i atesty na zastosowane i wbudowane prefabrykaty, materiały i urządzenia,</w:t>
      </w:r>
    </w:p>
    <w:p w:rsidR="00DA5838" w:rsidRDefault="00DA5838" w:rsidP="006E64CC">
      <w:pPr>
        <w:numPr>
          <w:ilvl w:val="0"/>
          <w:numId w:val="27"/>
        </w:numPr>
        <w:spacing w:line="24" w:lineRule="atLeast"/>
        <w:jc w:val="both"/>
        <w:rPr>
          <w:rFonts w:ascii="Tahoma" w:hAnsi="Tahoma" w:cs="Tahoma"/>
          <w:sz w:val="22"/>
          <w:szCs w:val="22"/>
        </w:rPr>
      </w:pPr>
      <w:r>
        <w:rPr>
          <w:rFonts w:ascii="Tahoma" w:hAnsi="Tahoma" w:cs="Tahoma"/>
          <w:sz w:val="22"/>
          <w:szCs w:val="22"/>
        </w:rPr>
        <w:t>wymagane dokumenty, protokoły i zaświadczenia z przeprowadzonych przez Wykonawcę sprawdzeń, badań, odbiorów robót branżowych itp.,</w:t>
      </w:r>
    </w:p>
    <w:p w:rsidR="00DA5838" w:rsidRDefault="00DA5838" w:rsidP="006E64CC">
      <w:pPr>
        <w:numPr>
          <w:ilvl w:val="0"/>
          <w:numId w:val="4"/>
        </w:numPr>
        <w:spacing w:line="24" w:lineRule="atLeast"/>
        <w:jc w:val="both"/>
        <w:rPr>
          <w:rFonts w:ascii="Tahoma" w:hAnsi="Tahoma" w:cs="Tahoma"/>
          <w:strike/>
          <w:sz w:val="22"/>
          <w:szCs w:val="22"/>
        </w:rPr>
      </w:pPr>
      <w:r>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 xml:space="preserve">Czynności odbioru końcowego powinny zostać zakończone w ciągu  </w:t>
      </w:r>
      <w:r>
        <w:rPr>
          <w:rFonts w:ascii="Tahoma" w:hAnsi="Tahoma" w:cs="Tahoma"/>
          <w:b/>
          <w:sz w:val="22"/>
          <w:szCs w:val="22"/>
        </w:rPr>
        <w:t>14 dni</w:t>
      </w:r>
      <w:r>
        <w:rPr>
          <w:rFonts w:ascii="Tahoma" w:hAnsi="Tahoma" w:cs="Tahoma"/>
          <w:sz w:val="22"/>
          <w:szCs w:val="22"/>
        </w:rPr>
        <w:t xml:space="preserve"> od daty ich rozpoczęcia.</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Ustalenia dokonane przez przedstawicieli stron powinny być stwierdzone na piśmie i zawierać uzasadnienie.</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zostaną stwierdzone wady to Zamawiającemu przysługują następujące uprawnienia:</w:t>
      </w:r>
    </w:p>
    <w:p w:rsidR="00DA5838" w:rsidRDefault="00DA5838" w:rsidP="006E64CC">
      <w:pPr>
        <w:numPr>
          <w:ilvl w:val="0"/>
          <w:numId w:val="5"/>
        </w:numPr>
        <w:spacing w:line="24" w:lineRule="atLeast"/>
        <w:jc w:val="both"/>
        <w:rPr>
          <w:rFonts w:ascii="Tahoma" w:hAnsi="Tahoma" w:cs="Tahoma"/>
          <w:sz w:val="22"/>
          <w:szCs w:val="22"/>
        </w:rPr>
      </w:pPr>
      <w:r>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DA5838" w:rsidRDefault="00DA5838" w:rsidP="006E64CC">
      <w:pPr>
        <w:numPr>
          <w:ilvl w:val="0"/>
          <w:numId w:val="5"/>
        </w:numPr>
        <w:spacing w:line="24" w:lineRule="atLeast"/>
        <w:jc w:val="both"/>
        <w:rPr>
          <w:rFonts w:ascii="Tahoma" w:hAnsi="Tahoma" w:cs="Tahoma"/>
          <w:sz w:val="22"/>
          <w:szCs w:val="22"/>
        </w:rPr>
      </w:pPr>
      <w:r>
        <w:rPr>
          <w:rFonts w:ascii="Tahoma" w:hAnsi="Tahoma" w:cs="Tahoma"/>
          <w:sz w:val="22"/>
          <w:szCs w:val="22"/>
        </w:rPr>
        <w:t>gdy wady nie nadają się do usunięcia, to Zamawiający może:</w:t>
      </w:r>
    </w:p>
    <w:p w:rsidR="00DA5838" w:rsidRDefault="00DA5838" w:rsidP="006E64CC">
      <w:pPr>
        <w:numPr>
          <w:ilvl w:val="0"/>
          <w:numId w:val="6"/>
        </w:numPr>
        <w:spacing w:line="24" w:lineRule="atLeast"/>
        <w:jc w:val="both"/>
        <w:rPr>
          <w:rFonts w:ascii="Tahoma" w:hAnsi="Tahoma" w:cs="Tahoma"/>
          <w:sz w:val="22"/>
          <w:szCs w:val="22"/>
        </w:rPr>
      </w:pPr>
      <w:r>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DA5838" w:rsidRDefault="00DA5838" w:rsidP="006E64CC">
      <w:pPr>
        <w:numPr>
          <w:ilvl w:val="0"/>
          <w:numId w:val="6"/>
        </w:numPr>
        <w:spacing w:line="24" w:lineRule="atLeast"/>
        <w:jc w:val="both"/>
        <w:rPr>
          <w:rFonts w:ascii="Tahoma" w:hAnsi="Tahoma" w:cs="Tahoma"/>
          <w:sz w:val="22"/>
          <w:szCs w:val="22"/>
        </w:rPr>
      </w:pPr>
      <w:r>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DA5838" w:rsidRDefault="00DA5838" w:rsidP="006E64CC">
      <w:pPr>
        <w:numPr>
          <w:ilvl w:val="0"/>
          <w:numId w:val="4"/>
        </w:numPr>
        <w:spacing w:line="24" w:lineRule="atLeast"/>
        <w:jc w:val="both"/>
        <w:rPr>
          <w:rFonts w:ascii="Tahoma" w:hAnsi="Tahoma" w:cs="Tahoma"/>
          <w:strike/>
          <w:sz w:val="22"/>
          <w:szCs w:val="22"/>
        </w:rPr>
      </w:pPr>
      <w:r>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DA5838" w:rsidRDefault="00DA5838" w:rsidP="006E64CC">
      <w:pPr>
        <w:numPr>
          <w:ilvl w:val="0"/>
          <w:numId w:val="4"/>
        </w:numPr>
        <w:spacing w:line="24" w:lineRule="atLeast"/>
        <w:jc w:val="both"/>
        <w:rPr>
          <w:rFonts w:ascii="Tahoma" w:hAnsi="Tahoma" w:cs="Tahoma"/>
          <w:strike/>
          <w:sz w:val="22"/>
          <w:szCs w:val="22"/>
        </w:rPr>
      </w:pPr>
      <w:r>
        <w:rPr>
          <w:rFonts w:ascii="Tahoma" w:hAnsi="Tahoma" w:cs="Tahoma"/>
          <w:sz w:val="22"/>
          <w:szCs w:val="22"/>
        </w:rPr>
        <w:t>Wykonawca nie może odmówić usunięcia wad bez względu na wysokość związanych z tym kosztów.</w:t>
      </w:r>
    </w:p>
    <w:p w:rsidR="00DA5838" w:rsidRDefault="00DA5838" w:rsidP="006E64CC">
      <w:pPr>
        <w:numPr>
          <w:ilvl w:val="0"/>
          <w:numId w:val="4"/>
        </w:numPr>
        <w:spacing w:line="24" w:lineRule="atLeast"/>
        <w:jc w:val="both"/>
        <w:rPr>
          <w:rFonts w:ascii="Tahoma" w:hAnsi="Tahoma" w:cs="Tahoma"/>
          <w:strike/>
          <w:sz w:val="22"/>
          <w:szCs w:val="22"/>
        </w:rPr>
      </w:pPr>
      <w:r>
        <w:rPr>
          <w:rFonts w:ascii="Tahoma" w:hAnsi="Tahoma" w:cs="Tahoma"/>
          <w:sz w:val="22"/>
          <w:szCs w:val="22"/>
        </w:rPr>
        <w:t>Zamawiający może usunąć w zastępstwie Wykonawcy i na jego koszt wady nieusunięte przez Wykonawcę w wyznaczonym terminie.</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Odbiór robót budowlanych zostanie potwierdzony podpisanym przez strony protokołem odbioru.</w:t>
      </w:r>
    </w:p>
    <w:p w:rsidR="00DA5838" w:rsidRDefault="00DA5838" w:rsidP="006E64CC">
      <w:pPr>
        <w:numPr>
          <w:ilvl w:val="0"/>
          <w:numId w:val="4"/>
        </w:numPr>
        <w:spacing w:line="24" w:lineRule="atLeast"/>
        <w:jc w:val="both"/>
        <w:rPr>
          <w:rFonts w:ascii="Tahoma" w:hAnsi="Tahoma" w:cs="Tahoma"/>
          <w:sz w:val="22"/>
          <w:szCs w:val="22"/>
        </w:rPr>
      </w:pPr>
      <w:r>
        <w:rPr>
          <w:rFonts w:ascii="Tahoma" w:hAnsi="Tahoma" w:cs="Tahoma"/>
          <w:sz w:val="22"/>
          <w:szCs w:val="22"/>
        </w:rPr>
        <w:t>W przypadku niestawiennictwa przedstawicieli jednej ze stron w wyznaczonym terminie odbioru, druga strona może dokonać odbioru obiektu jednostronnie.</w:t>
      </w:r>
    </w:p>
    <w:p w:rsidR="00DA5838" w:rsidRDefault="00DA5838">
      <w:pPr>
        <w:spacing w:line="24" w:lineRule="atLeast"/>
        <w:jc w:val="center"/>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Kary umowne</w:t>
      </w:r>
    </w:p>
    <w:p w:rsidR="00DA5838" w:rsidRDefault="00DA5838">
      <w:pPr>
        <w:spacing w:line="24" w:lineRule="atLeast"/>
        <w:jc w:val="center"/>
        <w:rPr>
          <w:rFonts w:ascii="Tahoma" w:hAnsi="Tahoma" w:cs="Tahoma"/>
          <w:b/>
          <w:sz w:val="22"/>
          <w:szCs w:val="22"/>
        </w:rPr>
      </w:pPr>
      <w:r>
        <w:rPr>
          <w:rFonts w:ascii="Tahoma" w:hAnsi="Tahoma" w:cs="Tahoma"/>
          <w:b/>
          <w:sz w:val="22"/>
          <w:szCs w:val="22"/>
        </w:rPr>
        <w:t>§ 15</w:t>
      </w:r>
    </w:p>
    <w:p w:rsidR="00DA5838" w:rsidRDefault="00DA5838" w:rsidP="006E64CC">
      <w:pPr>
        <w:numPr>
          <w:ilvl w:val="0"/>
          <w:numId w:val="28"/>
        </w:numPr>
        <w:spacing w:line="24" w:lineRule="atLeast"/>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zapłaci </w:t>
      </w:r>
      <w:r>
        <w:rPr>
          <w:rFonts w:ascii="Tahoma" w:hAnsi="Tahoma" w:cs="Tahoma"/>
          <w:b/>
          <w:sz w:val="22"/>
          <w:szCs w:val="22"/>
        </w:rPr>
        <w:t>Zamawiającemu</w:t>
      </w:r>
      <w:r>
        <w:rPr>
          <w:rFonts w:ascii="Tahoma" w:hAnsi="Tahoma" w:cs="Tahoma"/>
          <w:sz w:val="22"/>
          <w:szCs w:val="22"/>
        </w:rPr>
        <w:t xml:space="preserve"> kary umowne:</w:t>
      </w:r>
    </w:p>
    <w:p w:rsidR="00DA5838" w:rsidRDefault="00DA5838" w:rsidP="006E64CC">
      <w:pPr>
        <w:numPr>
          <w:ilvl w:val="0"/>
          <w:numId w:val="29"/>
        </w:numPr>
        <w:spacing w:line="24" w:lineRule="atLeast"/>
        <w:jc w:val="both"/>
        <w:rPr>
          <w:rFonts w:ascii="Tahoma" w:hAnsi="Tahoma" w:cs="Tahoma"/>
          <w:sz w:val="22"/>
          <w:szCs w:val="22"/>
        </w:rPr>
      </w:pPr>
      <w:r>
        <w:rPr>
          <w:rFonts w:ascii="Tahoma" w:hAnsi="Tahoma" w:cs="Tahoma"/>
          <w:sz w:val="22"/>
          <w:szCs w:val="22"/>
        </w:rPr>
        <w:t xml:space="preserve">za zwłokę w wykonaniu przedmiotu umowy </w:t>
      </w:r>
      <w:r>
        <w:rPr>
          <w:rFonts w:ascii="Tahoma" w:hAnsi="Tahoma" w:cs="Tahoma"/>
          <w:b/>
          <w:sz w:val="22"/>
          <w:szCs w:val="22"/>
        </w:rPr>
        <w:t>w wysokości 0,1% wynagrodzenia brutto</w:t>
      </w:r>
      <w:r>
        <w:rPr>
          <w:rFonts w:ascii="Tahoma" w:hAnsi="Tahoma" w:cs="Tahoma"/>
          <w:sz w:val="22"/>
          <w:szCs w:val="22"/>
        </w:rPr>
        <w:t>, o którym mowa w § 5 ust. 1 niniejszej umowy, za każdy dzień zwłoki,</w:t>
      </w:r>
    </w:p>
    <w:p w:rsidR="00DA5838" w:rsidRDefault="00DA5838" w:rsidP="006E64CC">
      <w:pPr>
        <w:numPr>
          <w:ilvl w:val="0"/>
          <w:numId w:val="29"/>
        </w:numPr>
        <w:spacing w:line="24" w:lineRule="atLeast"/>
        <w:jc w:val="both"/>
        <w:rPr>
          <w:rFonts w:ascii="Tahoma" w:hAnsi="Tahoma" w:cs="Tahoma"/>
          <w:sz w:val="22"/>
          <w:szCs w:val="22"/>
        </w:rPr>
      </w:pPr>
      <w:r>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DA5838" w:rsidRDefault="00DA5838" w:rsidP="006E64CC">
      <w:pPr>
        <w:numPr>
          <w:ilvl w:val="0"/>
          <w:numId w:val="29"/>
        </w:numPr>
        <w:spacing w:line="24" w:lineRule="atLeast"/>
        <w:jc w:val="both"/>
        <w:rPr>
          <w:rFonts w:ascii="Tahoma" w:hAnsi="Tahoma" w:cs="Tahoma"/>
          <w:sz w:val="22"/>
          <w:szCs w:val="22"/>
        </w:rPr>
      </w:pPr>
      <w:r>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rsidR="00DA5838" w:rsidRDefault="00DA5838" w:rsidP="006E64CC">
      <w:pPr>
        <w:numPr>
          <w:ilvl w:val="0"/>
          <w:numId w:val="29"/>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Wykonawcy – w wysokości 10% wynagrodzenia brutto, o którym mowa w § 5 ust. 1 niniejszej umowy,</w:t>
      </w:r>
    </w:p>
    <w:p w:rsidR="00DA5838" w:rsidRDefault="00DA5838" w:rsidP="006E64CC">
      <w:pPr>
        <w:numPr>
          <w:ilvl w:val="0"/>
          <w:numId w:val="29"/>
        </w:numPr>
        <w:spacing w:line="24" w:lineRule="atLeast"/>
        <w:jc w:val="both"/>
        <w:rPr>
          <w:rFonts w:ascii="Tahoma" w:hAnsi="Tahoma" w:cs="Tahoma"/>
          <w:sz w:val="22"/>
          <w:szCs w:val="22"/>
        </w:rPr>
      </w:pPr>
      <w:r>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5 ust. 1 niniejszej umowy,</w:t>
      </w:r>
    </w:p>
    <w:p w:rsidR="00DA5838" w:rsidRDefault="00DA5838" w:rsidP="006E64CC">
      <w:pPr>
        <w:numPr>
          <w:ilvl w:val="0"/>
          <w:numId w:val="29"/>
        </w:numPr>
        <w:spacing w:line="24" w:lineRule="atLeast"/>
        <w:jc w:val="both"/>
        <w:rPr>
          <w:rFonts w:ascii="Tahoma" w:hAnsi="Tahoma" w:cs="Tahoma"/>
          <w:sz w:val="22"/>
          <w:szCs w:val="22"/>
        </w:rPr>
      </w:pPr>
      <w:r>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w:t>
      </w:r>
    </w:p>
    <w:p w:rsidR="00DA5838" w:rsidRDefault="00DA5838" w:rsidP="006E64CC">
      <w:pPr>
        <w:numPr>
          <w:ilvl w:val="0"/>
          <w:numId w:val="29"/>
        </w:numPr>
        <w:jc w:val="both"/>
        <w:rPr>
          <w:rFonts w:ascii="Tahoma" w:hAnsi="Tahoma" w:cs="Tahoma"/>
          <w:sz w:val="22"/>
          <w:szCs w:val="22"/>
        </w:rPr>
      </w:pPr>
      <w:r>
        <w:rPr>
          <w:rFonts w:ascii="Tahoma" w:hAnsi="Tahoma" w:cs="Tahoma"/>
          <w:sz w:val="22"/>
          <w:szCs w:val="22"/>
        </w:rPr>
        <w:t xml:space="preserve">brak zapłaty lub nieterminowej zapłaty wynagrodzenia należnego podwykonawcy, dalszym podwykonawcom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DA5838" w:rsidRDefault="00DA5838" w:rsidP="006E64CC">
      <w:pPr>
        <w:numPr>
          <w:ilvl w:val="0"/>
          <w:numId w:val="29"/>
        </w:numPr>
        <w:jc w:val="both"/>
        <w:rPr>
          <w:rFonts w:ascii="Tahoma" w:hAnsi="Tahoma" w:cs="Tahoma"/>
          <w:sz w:val="22"/>
          <w:szCs w:val="22"/>
        </w:rPr>
      </w:pPr>
      <w:r>
        <w:rPr>
          <w:rFonts w:ascii="Tahoma" w:hAnsi="Tahoma" w:cs="Tahoma"/>
          <w:sz w:val="22"/>
          <w:szCs w:val="22"/>
        </w:rPr>
        <w:t xml:space="preserve">nieprzedłożenie do zaakceptowania projektu umowy o podwykonawstwo, lub projektu jej zmiany –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DA5838" w:rsidRDefault="00DA5838" w:rsidP="006E64CC">
      <w:pPr>
        <w:numPr>
          <w:ilvl w:val="0"/>
          <w:numId w:val="29"/>
        </w:numPr>
        <w:jc w:val="both"/>
        <w:rPr>
          <w:rFonts w:ascii="Tahoma" w:hAnsi="Tahoma" w:cs="Tahoma"/>
          <w:sz w:val="22"/>
          <w:szCs w:val="22"/>
        </w:rPr>
      </w:pPr>
      <w:r>
        <w:rPr>
          <w:rFonts w:ascii="Tahoma" w:hAnsi="Tahoma" w:cs="Tahoma"/>
          <w:sz w:val="22"/>
          <w:szCs w:val="22"/>
        </w:rPr>
        <w:t xml:space="preserve">nieprzedłożenie poświadczonej za zgodność z oryginałem kopii umowy o podwykonawstwo lub jej zmiany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DA5838" w:rsidRDefault="00DA5838" w:rsidP="006E64CC">
      <w:pPr>
        <w:numPr>
          <w:ilvl w:val="0"/>
          <w:numId w:val="29"/>
        </w:numPr>
        <w:jc w:val="both"/>
        <w:rPr>
          <w:rFonts w:ascii="Tahoma" w:hAnsi="Tahoma" w:cs="Tahoma"/>
          <w:sz w:val="22"/>
          <w:szCs w:val="22"/>
        </w:rPr>
      </w:pPr>
      <w:r>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DA5838" w:rsidRDefault="00DA5838" w:rsidP="006E64CC">
      <w:pPr>
        <w:numPr>
          <w:ilvl w:val="0"/>
          <w:numId w:val="29"/>
        </w:numPr>
        <w:jc w:val="both"/>
        <w:rPr>
          <w:rFonts w:ascii="Tahoma" w:hAnsi="Tahoma" w:cs="Tahoma"/>
          <w:sz w:val="22"/>
          <w:szCs w:val="22"/>
        </w:rPr>
      </w:pPr>
      <w:r>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DA5838" w:rsidRDefault="00DA5838" w:rsidP="006E64CC">
      <w:pPr>
        <w:numPr>
          <w:ilvl w:val="0"/>
          <w:numId w:val="29"/>
        </w:numPr>
        <w:jc w:val="both"/>
        <w:rPr>
          <w:rFonts w:ascii="Verdana" w:hAnsi="Verdana" w:cs="Verdana"/>
        </w:rPr>
      </w:pPr>
      <w:r>
        <w:rPr>
          <w:rFonts w:ascii="Tahoma" w:hAnsi="Tahoma" w:cs="Tahoma"/>
          <w:sz w:val="22"/>
          <w:szCs w:val="22"/>
        </w:rPr>
        <w:t xml:space="preserve">brak zmiany umowy o podwykonawstwo w zakresie terminu zapłaty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DA5838" w:rsidRDefault="00DA5838" w:rsidP="006E64CC">
      <w:pPr>
        <w:numPr>
          <w:ilvl w:val="0"/>
          <w:numId w:val="29"/>
        </w:numPr>
        <w:spacing w:line="24" w:lineRule="atLeast"/>
        <w:jc w:val="both"/>
        <w:rPr>
          <w:rFonts w:ascii="Tahoma" w:hAnsi="Tahoma" w:cs="Tahoma"/>
          <w:sz w:val="22"/>
          <w:szCs w:val="22"/>
        </w:rPr>
      </w:pPr>
      <w:r>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rsidR="00DA5838" w:rsidRDefault="00DA5838" w:rsidP="006E64CC">
      <w:pPr>
        <w:numPr>
          <w:ilvl w:val="0"/>
          <w:numId w:val="28"/>
        </w:numPr>
        <w:spacing w:line="24" w:lineRule="atLeast"/>
        <w:jc w:val="both"/>
        <w:rPr>
          <w:rFonts w:ascii="Tahoma" w:hAnsi="Tahoma" w:cs="Tahoma"/>
          <w:sz w:val="22"/>
          <w:szCs w:val="22"/>
        </w:rPr>
      </w:pPr>
      <w:r>
        <w:rPr>
          <w:rFonts w:ascii="Tahoma" w:hAnsi="Tahoma" w:cs="Tahoma"/>
          <w:b/>
          <w:sz w:val="22"/>
          <w:szCs w:val="22"/>
        </w:rPr>
        <w:t>Zamawiający</w:t>
      </w:r>
      <w:r>
        <w:rPr>
          <w:rFonts w:ascii="Tahoma" w:hAnsi="Tahoma" w:cs="Tahoma"/>
          <w:sz w:val="22"/>
          <w:szCs w:val="22"/>
        </w:rPr>
        <w:t xml:space="preserve"> zapłaci </w:t>
      </w:r>
      <w:r>
        <w:rPr>
          <w:rFonts w:ascii="Tahoma" w:hAnsi="Tahoma" w:cs="Tahoma"/>
          <w:b/>
          <w:sz w:val="22"/>
          <w:szCs w:val="22"/>
        </w:rPr>
        <w:t>Wykonawcy</w:t>
      </w:r>
      <w:r>
        <w:rPr>
          <w:rFonts w:ascii="Tahoma" w:hAnsi="Tahoma" w:cs="Tahoma"/>
          <w:sz w:val="22"/>
          <w:szCs w:val="22"/>
        </w:rPr>
        <w:t xml:space="preserve"> kary umowne:</w:t>
      </w:r>
    </w:p>
    <w:p w:rsidR="00DA5838" w:rsidRDefault="00DA5838" w:rsidP="006E64CC">
      <w:pPr>
        <w:numPr>
          <w:ilvl w:val="0"/>
          <w:numId w:val="30"/>
        </w:numPr>
        <w:spacing w:line="24" w:lineRule="atLeast"/>
        <w:jc w:val="both"/>
        <w:rPr>
          <w:rFonts w:ascii="Tahoma" w:hAnsi="Tahoma" w:cs="Tahoma"/>
          <w:sz w:val="22"/>
          <w:szCs w:val="22"/>
        </w:rPr>
      </w:pPr>
      <w:r>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DA5838" w:rsidRDefault="00DA5838" w:rsidP="006E64CC">
      <w:pPr>
        <w:numPr>
          <w:ilvl w:val="0"/>
          <w:numId w:val="30"/>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DA5838" w:rsidRDefault="00DA5838" w:rsidP="006E64CC">
      <w:pPr>
        <w:numPr>
          <w:ilvl w:val="0"/>
          <w:numId w:val="28"/>
        </w:numPr>
        <w:spacing w:line="24" w:lineRule="atLeast"/>
        <w:jc w:val="both"/>
        <w:rPr>
          <w:rFonts w:ascii="Tahoma" w:hAnsi="Tahoma" w:cs="Tahoma"/>
          <w:sz w:val="22"/>
          <w:szCs w:val="22"/>
        </w:rPr>
      </w:pPr>
      <w:r>
        <w:rPr>
          <w:rFonts w:ascii="Tahoma" w:hAnsi="Tahoma" w:cs="Tahoma"/>
          <w:sz w:val="22"/>
          <w:szCs w:val="22"/>
        </w:rPr>
        <w:t>Zamawiający zastrzega sobie prawo do odszkodowania przekraczającego wysokość kar umownych do wysokości rzeczywiście poniesionej szkody i utraconych korzyści.</w:t>
      </w:r>
    </w:p>
    <w:p w:rsidR="00DA5838" w:rsidRDefault="00DA5838" w:rsidP="006E64CC">
      <w:pPr>
        <w:numPr>
          <w:ilvl w:val="0"/>
          <w:numId w:val="28"/>
        </w:numPr>
        <w:spacing w:line="24" w:lineRule="atLeast"/>
        <w:jc w:val="both"/>
        <w:rPr>
          <w:rFonts w:ascii="Tahoma" w:hAnsi="Tahoma" w:cs="Tahoma"/>
          <w:sz w:val="22"/>
          <w:szCs w:val="22"/>
        </w:rPr>
      </w:pPr>
      <w:r>
        <w:rPr>
          <w:rFonts w:ascii="Tahoma" w:hAnsi="Tahoma" w:cs="Tahoma"/>
          <w:sz w:val="22"/>
          <w:szCs w:val="22"/>
        </w:rPr>
        <w:t>Wykonawca wyraża zgodę na potrącenie kar umownych z wynagrodzenia.</w:t>
      </w:r>
    </w:p>
    <w:p w:rsidR="00DA5838" w:rsidRDefault="00DA5838">
      <w:pPr>
        <w:spacing w:line="24" w:lineRule="atLeast"/>
        <w:jc w:val="center"/>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 xml:space="preserve">§ 16  </w:t>
      </w:r>
    </w:p>
    <w:p w:rsidR="00DA5838" w:rsidRDefault="00DA5838">
      <w:pPr>
        <w:spacing w:line="24" w:lineRule="atLeast"/>
        <w:jc w:val="center"/>
        <w:rPr>
          <w:rFonts w:ascii="Tahoma" w:hAnsi="Tahoma" w:cs="Tahoma"/>
          <w:b/>
          <w:sz w:val="22"/>
          <w:szCs w:val="22"/>
        </w:rPr>
      </w:pPr>
      <w:r>
        <w:rPr>
          <w:rFonts w:ascii="Tahoma" w:hAnsi="Tahoma" w:cs="Tahoma"/>
          <w:b/>
          <w:sz w:val="22"/>
          <w:szCs w:val="22"/>
        </w:rPr>
        <w:t>Podwykonawstwo (jeżeli dotyczy)</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Wykonawca ma prawo do zatrudnienia podwykonawców.</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Strony ustalają, że przedmiot umowy Wykonawca wykona osobiście oraz za pomocą podwykonawców w zakresie:</w:t>
      </w:r>
    </w:p>
    <w:p w:rsidR="00DA5838" w:rsidRDefault="00DA5838" w:rsidP="006E64CC">
      <w:pPr>
        <w:numPr>
          <w:ilvl w:val="0"/>
          <w:numId w:val="32"/>
        </w:numPr>
        <w:jc w:val="both"/>
        <w:rPr>
          <w:rFonts w:ascii="Tahoma" w:hAnsi="Tahoma" w:cs="Tahoma"/>
          <w:sz w:val="22"/>
          <w:szCs w:val="22"/>
        </w:rPr>
      </w:pPr>
      <w:r>
        <w:rPr>
          <w:rFonts w:ascii="Tahoma" w:hAnsi="Tahoma" w:cs="Tahoma"/>
          <w:sz w:val="22"/>
          <w:szCs w:val="22"/>
        </w:rPr>
        <w:t>.....................................................................................</w:t>
      </w:r>
    </w:p>
    <w:p w:rsidR="00DA5838" w:rsidRDefault="00DA5838">
      <w:pPr>
        <w:ind w:left="1440"/>
        <w:jc w:val="both"/>
        <w:rPr>
          <w:rFonts w:ascii="Tahoma" w:hAnsi="Tahoma" w:cs="Tahoma"/>
          <w:sz w:val="22"/>
          <w:szCs w:val="22"/>
        </w:rPr>
      </w:pPr>
      <w:r>
        <w:rPr>
          <w:rFonts w:ascii="Tahoma" w:hAnsi="Tahoma" w:cs="Tahoma"/>
          <w:sz w:val="22"/>
          <w:szCs w:val="22"/>
        </w:rPr>
        <w:t>(zakres realizowany przez podwykonawcę)</w:t>
      </w:r>
    </w:p>
    <w:p w:rsidR="00DA5838" w:rsidRDefault="00DA5838" w:rsidP="006E64CC">
      <w:pPr>
        <w:numPr>
          <w:ilvl w:val="0"/>
          <w:numId w:val="32"/>
        </w:numPr>
        <w:jc w:val="both"/>
        <w:rPr>
          <w:rFonts w:ascii="Tahoma" w:hAnsi="Tahoma" w:cs="Tahoma"/>
          <w:sz w:val="22"/>
          <w:szCs w:val="22"/>
        </w:rPr>
      </w:pPr>
      <w:r>
        <w:rPr>
          <w:rFonts w:ascii="Tahoma" w:hAnsi="Tahoma" w:cs="Tahoma"/>
          <w:sz w:val="22"/>
          <w:szCs w:val="22"/>
        </w:rPr>
        <w:t>.....................................................................................</w:t>
      </w:r>
    </w:p>
    <w:p w:rsidR="00DA5838" w:rsidRDefault="00DA5838">
      <w:pPr>
        <w:ind w:left="1440"/>
        <w:jc w:val="both"/>
        <w:rPr>
          <w:rFonts w:ascii="Tahoma" w:hAnsi="Tahoma" w:cs="Tahoma"/>
          <w:sz w:val="22"/>
          <w:szCs w:val="22"/>
        </w:rPr>
      </w:pPr>
      <w:r>
        <w:rPr>
          <w:rFonts w:ascii="Tahoma" w:hAnsi="Tahoma" w:cs="Tahoma"/>
          <w:sz w:val="22"/>
          <w:szCs w:val="22"/>
        </w:rPr>
        <w:t>(zakres realizowany przez podwykonawcę)</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Podwykonawcę w stosunkach z Zamawiającym reprezentuje Wykonawca.</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Wykonawca jest odpowiedzialny za działania lub zaniechania podwykonawcy, jego przedstawicieli lub pracowników, jak za własne działania lub zaniechania.</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Wykonawca nie może powierzyć podwykonawcy realizacji robót jeżeli zostały one zastrzeżone w SIWZ jako kluczowe i konieczne do wykonania osobiście przez Wykonawcę.</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Przedłożony Zamawiającemu do akceptacji projekt umowy musi zawierać regulacje zbieżne i niesprzeczne z postanowieniami niniejszej Umowy oraz określać w szczególności:</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zakres robót powierzonych podwykonawcy, stanowiący część zamówienia publicznego,</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termin wykonania zakresu robót powierzonych podwykonawcy,</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tryb zatrudnienia dalszych podwykonawców,</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podstawy zapłaty wynagrodzenia dalszym podwykonawcom, w tym uprawnienie Zamawiającego i Wykonawcy do zapłaty podwykonawcy i dalszym podwykonawcom wynagrodzenia,</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numer rachunku bankowego podwykonawcy,</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termin wystawienia faktury podwykonawcy na rzecz Wykonawcy, przy czym termin ten nie może być dłuższy niż 5 dni od dnia dokonania terminu odbioru robót,</w:t>
      </w:r>
    </w:p>
    <w:p w:rsidR="00DA5838" w:rsidRDefault="00DA5838" w:rsidP="006E64CC">
      <w:pPr>
        <w:numPr>
          <w:ilvl w:val="0"/>
          <w:numId w:val="33"/>
        </w:numPr>
        <w:jc w:val="both"/>
        <w:rPr>
          <w:rFonts w:ascii="Tahoma" w:hAnsi="Tahoma" w:cs="Tahoma"/>
          <w:sz w:val="22"/>
          <w:szCs w:val="22"/>
        </w:rPr>
      </w:pPr>
      <w:r>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Umowa z podwykonawcą nie może zawierać postanowień:</w:t>
      </w:r>
    </w:p>
    <w:p w:rsidR="00DA5838" w:rsidRDefault="00DA5838" w:rsidP="006E64CC">
      <w:pPr>
        <w:numPr>
          <w:ilvl w:val="0"/>
          <w:numId w:val="34"/>
        </w:numPr>
        <w:jc w:val="both"/>
        <w:rPr>
          <w:rFonts w:ascii="Tahoma" w:hAnsi="Tahoma" w:cs="Tahoma"/>
          <w:sz w:val="22"/>
          <w:szCs w:val="22"/>
        </w:rPr>
      </w:pPr>
      <w:r>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DA5838" w:rsidRDefault="00DA5838" w:rsidP="006E64CC">
      <w:pPr>
        <w:numPr>
          <w:ilvl w:val="0"/>
          <w:numId w:val="34"/>
        </w:numPr>
        <w:jc w:val="both"/>
        <w:rPr>
          <w:rFonts w:ascii="Tahoma" w:hAnsi="Tahoma" w:cs="Tahoma"/>
          <w:sz w:val="22"/>
          <w:szCs w:val="22"/>
        </w:rPr>
      </w:pPr>
      <w:r>
        <w:rPr>
          <w:rFonts w:ascii="Tahoma" w:hAnsi="Tahoma" w:cs="Tahoma"/>
          <w:sz w:val="22"/>
          <w:szCs w:val="22"/>
        </w:rPr>
        <w:t>uzależniających zwrot podwykonawcy kwot zabezpieczenia przez Wykonawcę, od zwrotu zabezpieczenia wykonania umowy przez Zamawiającego Wykonawcy.</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Zamawiający, w terminie 14 dni od dnia przedłożenia projektu umowy, zgłasza pisemne zastrzeżenia jeżeli nie są spełnione wymagania określone w ust. 7 lub 8.</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Przepisy ust. 6-15 stosuje się odpowiednio do zmian umów o podwykonawstwo.</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Powyższe zasady mają zastosowanie do dalszych podwykonawców, o ile byli oni zgłoszeni i zaakceptowani przez Zamawiającego.</w:t>
      </w:r>
    </w:p>
    <w:p w:rsidR="00DA5838" w:rsidRDefault="00DA5838" w:rsidP="006E64CC">
      <w:pPr>
        <w:numPr>
          <w:ilvl w:val="0"/>
          <w:numId w:val="31"/>
        </w:numPr>
        <w:jc w:val="both"/>
        <w:rPr>
          <w:rFonts w:ascii="Tahoma" w:hAnsi="Tahoma" w:cs="Tahoma"/>
          <w:sz w:val="22"/>
          <w:szCs w:val="22"/>
        </w:rPr>
      </w:pPr>
      <w:r>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DA5838" w:rsidRDefault="00DA5838">
      <w:pPr>
        <w:spacing w:line="24" w:lineRule="atLeast"/>
        <w:jc w:val="center"/>
        <w:rPr>
          <w:rFonts w:ascii="Tahoma" w:hAnsi="Tahoma" w:cs="Tahoma"/>
          <w:b/>
          <w:sz w:val="22"/>
          <w:szCs w:val="22"/>
        </w:rPr>
      </w:pPr>
      <w:r>
        <w:rPr>
          <w:rFonts w:ascii="Tahoma" w:hAnsi="Tahoma" w:cs="Tahoma"/>
          <w:b/>
          <w:sz w:val="22"/>
          <w:szCs w:val="22"/>
        </w:rPr>
        <w:t>§ 17</w:t>
      </w:r>
    </w:p>
    <w:p w:rsidR="00DA5838" w:rsidRDefault="00DA5838" w:rsidP="006E64CC">
      <w:pPr>
        <w:numPr>
          <w:ilvl w:val="0"/>
          <w:numId w:val="35"/>
        </w:numPr>
        <w:spacing w:line="24" w:lineRule="atLeast"/>
        <w:jc w:val="both"/>
        <w:rPr>
          <w:rFonts w:ascii="Tahoma" w:hAnsi="Tahoma" w:cs="Tahoma"/>
          <w:sz w:val="22"/>
          <w:szCs w:val="22"/>
        </w:rPr>
      </w:pPr>
      <w:r>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DA5838" w:rsidRDefault="00DA5838" w:rsidP="006E64CC">
      <w:pPr>
        <w:numPr>
          <w:ilvl w:val="0"/>
          <w:numId w:val="35"/>
        </w:numPr>
        <w:spacing w:line="24" w:lineRule="atLeast"/>
        <w:jc w:val="both"/>
        <w:rPr>
          <w:rFonts w:ascii="Tahoma" w:hAnsi="Tahoma" w:cs="Tahoma"/>
          <w:sz w:val="22"/>
          <w:szCs w:val="22"/>
        </w:rPr>
      </w:pPr>
      <w:r>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DA5838" w:rsidRDefault="00DA5838" w:rsidP="006E64CC">
      <w:pPr>
        <w:numPr>
          <w:ilvl w:val="0"/>
          <w:numId w:val="35"/>
        </w:numPr>
        <w:spacing w:line="24" w:lineRule="atLeast"/>
        <w:jc w:val="both"/>
        <w:rPr>
          <w:rFonts w:ascii="Tahoma" w:hAnsi="Tahoma" w:cs="Tahoma"/>
          <w:sz w:val="22"/>
          <w:szCs w:val="22"/>
        </w:rPr>
      </w:pPr>
      <w:r>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DA5838" w:rsidRDefault="00DA5838">
      <w:pPr>
        <w:spacing w:line="24" w:lineRule="atLeast"/>
        <w:jc w:val="center"/>
        <w:rPr>
          <w:rFonts w:ascii="Tahoma" w:hAnsi="Tahoma" w:cs="Tahoma"/>
          <w:b/>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 xml:space="preserve">Udzielona gwarancja i rękojmia </w:t>
      </w:r>
    </w:p>
    <w:p w:rsidR="00DA5838" w:rsidRDefault="00DA5838">
      <w:pPr>
        <w:spacing w:line="24" w:lineRule="atLeast"/>
        <w:jc w:val="center"/>
        <w:rPr>
          <w:rFonts w:ascii="Tahoma" w:hAnsi="Tahoma" w:cs="Tahoma"/>
          <w:b/>
          <w:sz w:val="22"/>
          <w:szCs w:val="22"/>
        </w:rPr>
      </w:pPr>
      <w:r>
        <w:rPr>
          <w:rFonts w:ascii="Tahoma" w:hAnsi="Tahoma" w:cs="Tahoma"/>
          <w:b/>
          <w:sz w:val="22"/>
          <w:szCs w:val="22"/>
        </w:rPr>
        <w:t>§ 18</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jakości na roboty budowlane na okres </w:t>
      </w:r>
      <w:r>
        <w:rPr>
          <w:rFonts w:ascii="Tahoma" w:hAnsi="Tahoma" w:cs="Tahoma"/>
          <w:b/>
          <w:sz w:val="22"/>
          <w:szCs w:val="22"/>
        </w:rPr>
        <w:t>…………. miesięcy</w:t>
      </w:r>
      <w:r>
        <w:rPr>
          <w:rStyle w:val="Zakotwiczenieprzypisudolnego"/>
          <w:rFonts w:ascii="Tahoma" w:hAnsi="Tahoma" w:cs="Tahoma"/>
          <w:b/>
          <w:sz w:val="22"/>
          <w:szCs w:val="22"/>
        </w:rPr>
        <w:footnoteReference w:id="1"/>
      </w:r>
      <w:r>
        <w:rPr>
          <w:rFonts w:ascii="Tahoma" w:hAnsi="Tahoma" w:cs="Tahoma"/>
          <w:sz w:val="22"/>
          <w:szCs w:val="22"/>
        </w:rPr>
        <w:t>.</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sz w:val="22"/>
          <w:szCs w:val="22"/>
        </w:rPr>
        <w:t>Bieg okresu gwarancji rozpoczyna się:</w:t>
      </w:r>
    </w:p>
    <w:p w:rsidR="00DA5838" w:rsidRDefault="00DA5838" w:rsidP="006E64CC">
      <w:pPr>
        <w:numPr>
          <w:ilvl w:val="0"/>
          <w:numId w:val="37"/>
        </w:numPr>
        <w:spacing w:line="24" w:lineRule="atLeast"/>
        <w:jc w:val="both"/>
        <w:rPr>
          <w:rFonts w:ascii="Tahoma" w:hAnsi="Tahoma" w:cs="Tahoma"/>
          <w:sz w:val="22"/>
          <w:szCs w:val="22"/>
        </w:rPr>
      </w:pPr>
      <w:r>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DA5838" w:rsidRDefault="00DA5838" w:rsidP="006E64CC">
      <w:pPr>
        <w:numPr>
          <w:ilvl w:val="0"/>
          <w:numId w:val="37"/>
        </w:numPr>
        <w:spacing w:line="24" w:lineRule="atLeast"/>
        <w:jc w:val="both"/>
        <w:rPr>
          <w:rFonts w:ascii="Tahoma" w:hAnsi="Tahoma" w:cs="Tahoma"/>
          <w:sz w:val="22"/>
          <w:szCs w:val="22"/>
        </w:rPr>
      </w:pPr>
      <w:r>
        <w:rPr>
          <w:rFonts w:ascii="Tahoma" w:hAnsi="Tahoma" w:cs="Tahoma"/>
          <w:sz w:val="22"/>
          <w:szCs w:val="22"/>
        </w:rPr>
        <w:t>dla wymienianych materiałów i urządzeń z dniem ich wymiany,</w:t>
      </w:r>
    </w:p>
    <w:p w:rsidR="00DA5838" w:rsidRDefault="00DA5838" w:rsidP="006E64CC">
      <w:pPr>
        <w:numPr>
          <w:ilvl w:val="0"/>
          <w:numId w:val="37"/>
        </w:numPr>
        <w:spacing w:line="24" w:lineRule="atLeast"/>
        <w:jc w:val="both"/>
        <w:rPr>
          <w:rFonts w:ascii="Tahoma" w:hAnsi="Tahoma" w:cs="Tahoma"/>
          <w:sz w:val="22"/>
          <w:szCs w:val="22"/>
        </w:rPr>
      </w:pPr>
      <w:r>
        <w:rPr>
          <w:rFonts w:ascii="Tahoma" w:hAnsi="Tahoma" w:cs="Tahoma"/>
          <w:sz w:val="22"/>
          <w:szCs w:val="22"/>
        </w:rPr>
        <w:t>w dniu udostępnienia do użytkowania określonej części przedmiotu umowy.</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sz w:val="22"/>
          <w:szCs w:val="22"/>
        </w:rPr>
        <w:t>Zamawiający może dochodzić roszczeń z tytułu gwarancji także po okresie określonym w  ust. 1, jeżeli zgłosił wadę przed upływem tego okresu.</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sz w:val="22"/>
          <w:szCs w:val="22"/>
        </w:rPr>
        <w:t>Wykonawca udziela Zamawiającemu rękojmi na wykonane roboty budowlane.</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sz w:val="22"/>
          <w:szCs w:val="22"/>
        </w:rPr>
        <w:t>Termin rękojmi obowiązuje zgodnie z zapisami Kodeksu Cywilnego i liczy się od dnia dokonania bezusterkowego odbioru przedmiotu umowy.</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DA5838" w:rsidRDefault="00DA5838" w:rsidP="006E64CC">
      <w:pPr>
        <w:numPr>
          <w:ilvl w:val="0"/>
          <w:numId w:val="36"/>
        </w:numPr>
        <w:spacing w:line="24" w:lineRule="atLeast"/>
        <w:ind w:left="360"/>
        <w:jc w:val="both"/>
        <w:rPr>
          <w:rFonts w:ascii="Tahoma" w:hAnsi="Tahoma" w:cs="Tahoma"/>
          <w:sz w:val="22"/>
          <w:szCs w:val="22"/>
        </w:rPr>
      </w:pPr>
      <w:r>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DA5838" w:rsidRDefault="00DA5838">
      <w:pPr>
        <w:spacing w:line="24" w:lineRule="atLeast"/>
        <w:ind w:hanging="360"/>
        <w:jc w:val="both"/>
        <w:rPr>
          <w:rFonts w:ascii="Tahoma" w:hAnsi="Tahoma" w:cs="Tahoma"/>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Zabezpieczenie należytego wykonania</w:t>
      </w:r>
    </w:p>
    <w:p w:rsidR="00DA5838" w:rsidRDefault="00DA5838">
      <w:pPr>
        <w:spacing w:line="24" w:lineRule="atLeast"/>
        <w:jc w:val="center"/>
        <w:rPr>
          <w:rFonts w:ascii="Tahoma" w:hAnsi="Tahoma" w:cs="Tahoma"/>
          <w:b/>
          <w:sz w:val="22"/>
          <w:szCs w:val="22"/>
        </w:rPr>
      </w:pPr>
      <w:r>
        <w:rPr>
          <w:rFonts w:ascii="Tahoma" w:hAnsi="Tahoma" w:cs="Tahoma"/>
          <w:b/>
          <w:sz w:val="22"/>
          <w:szCs w:val="22"/>
        </w:rPr>
        <w:t>§ 19</w:t>
      </w:r>
    </w:p>
    <w:p w:rsidR="00DA5838" w:rsidRDefault="00DA5838" w:rsidP="006E64CC">
      <w:pPr>
        <w:numPr>
          <w:ilvl w:val="0"/>
          <w:numId w:val="38"/>
        </w:numPr>
        <w:spacing w:line="24" w:lineRule="atLeast"/>
        <w:jc w:val="both"/>
        <w:rPr>
          <w:rFonts w:ascii="Tahoma" w:hAnsi="Tahoma" w:cs="Tahoma"/>
          <w:sz w:val="22"/>
          <w:szCs w:val="22"/>
        </w:rPr>
      </w:pPr>
      <w:r>
        <w:rPr>
          <w:rFonts w:ascii="Tahoma" w:hAnsi="Tahoma" w:cs="Tahoma"/>
          <w:sz w:val="22"/>
          <w:szCs w:val="22"/>
        </w:rPr>
        <w:t>Ustala się zabezpieczenie należytego wykonania umowy w wysokości 10% wynagrodzenia brutto, o którym mowa w § 5 ust. 1 niniejszej umowy, tj. kwotę ………………… PLN (słownie złotych: ……………………………).</w:t>
      </w:r>
    </w:p>
    <w:p w:rsidR="00DA5838" w:rsidRDefault="00DA5838" w:rsidP="006E64CC">
      <w:pPr>
        <w:numPr>
          <w:ilvl w:val="0"/>
          <w:numId w:val="38"/>
        </w:numPr>
        <w:spacing w:line="24" w:lineRule="atLeast"/>
        <w:jc w:val="both"/>
        <w:rPr>
          <w:rFonts w:ascii="Tahoma" w:hAnsi="Tahoma" w:cs="Tahoma"/>
          <w:sz w:val="22"/>
          <w:szCs w:val="22"/>
        </w:rPr>
      </w:pPr>
      <w:r>
        <w:rPr>
          <w:rFonts w:ascii="Tahoma" w:hAnsi="Tahoma" w:cs="Tahoma"/>
          <w:sz w:val="22"/>
          <w:szCs w:val="22"/>
        </w:rPr>
        <w:t>W dniu podpisania umowy Wykonawca wniósł ustaloną w ust. 1 kwotę zabezpieczenia należytego wykonania umowy w formie …………………………… .</w:t>
      </w:r>
    </w:p>
    <w:p w:rsidR="00DA5838" w:rsidRDefault="00DA5838" w:rsidP="006E64CC">
      <w:pPr>
        <w:numPr>
          <w:ilvl w:val="0"/>
          <w:numId w:val="38"/>
        </w:numPr>
        <w:spacing w:line="24" w:lineRule="atLeast"/>
        <w:jc w:val="both"/>
        <w:rPr>
          <w:rFonts w:ascii="Tahoma" w:hAnsi="Tahoma" w:cs="Tahoma"/>
          <w:sz w:val="22"/>
          <w:szCs w:val="22"/>
        </w:rPr>
      </w:pPr>
      <w:r>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DA5838" w:rsidRDefault="00DA5838" w:rsidP="006E64CC">
      <w:pPr>
        <w:numPr>
          <w:ilvl w:val="0"/>
          <w:numId w:val="38"/>
        </w:numPr>
        <w:spacing w:line="24" w:lineRule="atLeast"/>
        <w:jc w:val="both"/>
        <w:rPr>
          <w:rFonts w:ascii="Tahoma" w:hAnsi="Tahoma" w:cs="Tahoma"/>
          <w:sz w:val="22"/>
          <w:szCs w:val="22"/>
        </w:rPr>
      </w:pPr>
      <w:r>
        <w:rPr>
          <w:rFonts w:ascii="Tahoma" w:hAnsi="Tahoma" w:cs="Tahoma"/>
          <w:sz w:val="22"/>
          <w:szCs w:val="22"/>
        </w:rPr>
        <w:t>Zabezpieczenie należytego wykonania umowy będzie zwrócone Wykonawcy w terminach i wysokościach jak niżej:</w:t>
      </w:r>
    </w:p>
    <w:p w:rsidR="00DA5838" w:rsidRDefault="00DA5838" w:rsidP="006E64CC">
      <w:pPr>
        <w:numPr>
          <w:ilvl w:val="0"/>
          <w:numId w:val="39"/>
        </w:numPr>
        <w:spacing w:line="24" w:lineRule="atLeast"/>
        <w:jc w:val="both"/>
        <w:rPr>
          <w:rFonts w:ascii="Tahoma" w:hAnsi="Tahoma" w:cs="Tahoma"/>
          <w:sz w:val="22"/>
          <w:szCs w:val="22"/>
        </w:rPr>
      </w:pPr>
      <w:r>
        <w:rPr>
          <w:rFonts w:ascii="Tahoma" w:hAnsi="Tahoma" w:cs="Tahoma"/>
          <w:sz w:val="22"/>
          <w:szCs w:val="22"/>
        </w:rPr>
        <w:t>70% kwoty zabezpieczenia w terminie 30 dni od daty bezusterkowego odbioru ostatecznego lub daty usunięcia wad stwierdzonych przy odbiorze ostatecznym,</w:t>
      </w:r>
    </w:p>
    <w:p w:rsidR="00DA5838" w:rsidRDefault="00DA5838" w:rsidP="006E64CC">
      <w:pPr>
        <w:numPr>
          <w:ilvl w:val="0"/>
          <w:numId w:val="39"/>
        </w:numPr>
        <w:spacing w:line="24" w:lineRule="atLeast"/>
        <w:jc w:val="both"/>
        <w:rPr>
          <w:rFonts w:ascii="Tahoma" w:hAnsi="Tahoma" w:cs="Tahoma"/>
          <w:sz w:val="22"/>
          <w:szCs w:val="22"/>
        </w:rPr>
      </w:pPr>
      <w:r>
        <w:rPr>
          <w:rFonts w:ascii="Tahoma" w:hAnsi="Tahoma" w:cs="Tahoma"/>
          <w:sz w:val="22"/>
          <w:szCs w:val="22"/>
        </w:rPr>
        <w:t>30% kwoty zabezpieczenia w terminie 15 dni od daty upłynięcia okresu rękojmi za wady.</w:t>
      </w:r>
    </w:p>
    <w:p w:rsidR="00DA5838" w:rsidRDefault="00DA5838" w:rsidP="006E64CC">
      <w:pPr>
        <w:numPr>
          <w:ilvl w:val="0"/>
          <w:numId w:val="38"/>
        </w:numPr>
        <w:spacing w:line="24" w:lineRule="atLeast"/>
        <w:jc w:val="both"/>
        <w:rPr>
          <w:rFonts w:ascii="Tahoma" w:hAnsi="Tahoma" w:cs="Tahoma"/>
          <w:sz w:val="22"/>
          <w:szCs w:val="22"/>
        </w:rPr>
      </w:pPr>
      <w:r>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DA5838" w:rsidRDefault="00DA5838" w:rsidP="006E64CC">
      <w:pPr>
        <w:numPr>
          <w:ilvl w:val="0"/>
          <w:numId w:val="38"/>
        </w:numPr>
        <w:spacing w:line="24" w:lineRule="atLeast"/>
        <w:jc w:val="both"/>
        <w:rPr>
          <w:rFonts w:ascii="Tahoma" w:hAnsi="Tahoma" w:cs="Tahoma"/>
          <w:sz w:val="22"/>
          <w:szCs w:val="22"/>
        </w:rPr>
      </w:pPr>
      <w:r>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DA5838" w:rsidRDefault="00DA5838">
      <w:pPr>
        <w:spacing w:line="24" w:lineRule="atLeast"/>
        <w:jc w:val="both"/>
        <w:rPr>
          <w:rFonts w:ascii="Tahoma" w:hAnsi="Tahoma" w:cs="Tahoma"/>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Odstąpienie od umowy</w:t>
      </w:r>
    </w:p>
    <w:p w:rsidR="00DA5838" w:rsidRDefault="00DA5838">
      <w:pPr>
        <w:spacing w:line="24" w:lineRule="atLeast"/>
        <w:jc w:val="center"/>
        <w:rPr>
          <w:rFonts w:ascii="Tahoma" w:hAnsi="Tahoma" w:cs="Tahoma"/>
          <w:b/>
          <w:sz w:val="22"/>
          <w:szCs w:val="22"/>
        </w:rPr>
      </w:pPr>
      <w:r>
        <w:rPr>
          <w:rFonts w:ascii="Tahoma" w:hAnsi="Tahoma" w:cs="Tahoma"/>
          <w:b/>
          <w:sz w:val="22"/>
          <w:szCs w:val="22"/>
        </w:rPr>
        <w:t>§ 20</w:t>
      </w:r>
    </w:p>
    <w:p w:rsidR="00DA5838" w:rsidRDefault="00DA5838" w:rsidP="006E64CC">
      <w:pPr>
        <w:numPr>
          <w:ilvl w:val="0"/>
          <w:numId w:val="40"/>
        </w:numPr>
        <w:spacing w:line="24" w:lineRule="atLeast"/>
        <w:jc w:val="both"/>
        <w:rPr>
          <w:rFonts w:ascii="Tahoma" w:hAnsi="Tahoma" w:cs="Tahoma"/>
          <w:sz w:val="22"/>
          <w:szCs w:val="22"/>
        </w:rPr>
      </w:pPr>
      <w:r>
        <w:rPr>
          <w:rFonts w:ascii="Tahoma" w:hAnsi="Tahoma" w:cs="Tahoma"/>
          <w:sz w:val="22"/>
          <w:szCs w:val="22"/>
        </w:rPr>
        <w:t>Zamawiającemu przysługuje prawo do odstąpienia od umowy, jeżeli:</w:t>
      </w:r>
    </w:p>
    <w:p w:rsidR="00DA5838" w:rsidRDefault="00DA5838" w:rsidP="006E64CC">
      <w:pPr>
        <w:numPr>
          <w:ilvl w:val="0"/>
          <w:numId w:val="41"/>
        </w:numPr>
        <w:spacing w:line="24" w:lineRule="atLeast"/>
        <w:jc w:val="both"/>
        <w:rPr>
          <w:rFonts w:ascii="Tahoma" w:hAnsi="Tahoma" w:cs="Tahoma"/>
          <w:sz w:val="22"/>
          <w:szCs w:val="22"/>
        </w:rPr>
      </w:pPr>
      <w:r>
        <w:rPr>
          <w:rFonts w:ascii="Tahoma" w:hAnsi="Tahoma" w:cs="Tahoma"/>
          <w:sz w:val="22"/>
          <w:szCs w:val="22"/>
        </w:rPr>
        <w:t>Wykonawca nie rozpoczął robót w terminie wskazanym w § 3 ust. 1 niniejszej umowy lub nie przystąpił do odbioru terenu budowy w terminie określonym w § 3 ust. 2 umowy,</w:t>
      </w:r>
    </w:p>
    <w:p w:rsidR="00DA5838" w:rsidRDefault="00DA5838" w:rsidP="006E64CC">
      <w:pPr>
        <w:numPr>
          <w:ilvl w:val="0"/>
          <w:numId w:val="41"/>
        </w:numPr>
        <w:spacing w:line="24" w:lineRule="atLeast"/>
        <w:jc w:val="both"/>
        <w:rPr>
          <w:rFonts w:ascii="Tahoma" w:hAnsi="Tahoma" w:cs="Tahoma"/>
          <w:sz w:val="22"/>
          <w:szCs w:val="22"/>
        </w:rPr>
      </w:pPr>
      <w:r>
        <w:rPr>
          <w:rFonts w:ascii="Tahoma" w:hAnsi="Tahoma" w:cs="Tahoma"/>
          <w:sz w:val="22"/>
          <w:szCs w:val="22"/>
        </w:rPr>
        <w:t>Wykonawca przerwał z przyczyn leżących po stronie Wykonawcy realizacje przedmiotu umowy i przerwa ta trwa dłużej niż 10 dni,</w:t>
      </w:r>
    </w:p>
    <w:p w:rsidR="00DA5838" w:rsidRDefault="00DA5838" w:rsidP="006E64CC">
      <w:pPr>
        <w:numPr>
          <w:ilvl w:val="0"/>
          <w:numId w:val="41"/>
        </w:numPr>
        <w:spacing w:line="24" w:lineRule="atLeast"/>
        <w:jc w:val="both"/>
        <w:rPr>
          <w:rFonts w:ascii="Tahoma" w:hAnsi="Tahoma" w:cs="Tahoma"/>
          <w:sz w:val="22"/>
          <w:szCs w:val="22"/>
        </w:rPr>
      </w:pPr>
      <w:r>
        <w:rPr>
          <w:rFonts w:ascii="Tahoma" w:hAnsi="Tahoma" w:cs="Tahoma"/>
          <w:sz w:val="22"/>
          <w:szCs w:val="22"/>
        </w:rPr>
        <w:t>Wykonawca skierował, bez akceptacji Zamawiającego, do kierowania robotami inne osoby niż wskazane w Ofercie Wykonawcy,</w:t>
      </w:r>
    </w:p>
    <w:p w:rsidR="00DA5838" w:rsidRDefault="00DA5838" w:rsidP="006E64CC">
      <w:pPr>
        <w:numPr>
          <w:ilvl w:val="0"/>
          <w:numId w:val="41"/>
        </w:numPr>
        <w:spacing w:line="24" w:lineRule="atLeast"/>
        <w:jc w:val="both"/>
        <w:rPr>
          <w:rFonts w:ascii="Tahoma" w:hAnsi="Tahoma" w:cs="Tahoma"/>
          <w:sz w:val="22"/>
          <w:szCs w:val="22"/>
        </w:rPr>
      </w:pPr>
      <w:r>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DA5838" w:rsidRDefault="00DA5838" w:rsidP="006E64CC">
      <w:pPr>
        <w:numPr>
          <w:ilvl w:val="0"/>
          <w:numId w:val="41"/>
        </w:numPr>
        <w:spacing w:line="24" w:lineRule="atLeast"/>
        <w:jc w:val="both"/>
        <w:rPr>
          <w:rFonts w:ascii="Tahoma" w:hAnsi="Tahoma" w:cs="Tahoma"/>
          <w:sz w:val="22"/>
          <w:szCs w:val="22"/>
        </w:rPr>
      </w:pPr>
      <w:r>
        <w:rPr>
          <w:rFonts w:ascii="Tahoma" w:hAnsi="Tahoma" w:cs="Tahoma"/>
          <w:sz w:val="22"/>
          <w:szCs w:val="22"/>
        </w:rPr>
        <w:t>Wykonawca realizuje roboty przewidziane niniejszą umową w sposób niezgodny z Dokumentacją projektową, ST, wskazaniami Zamawiającego lub niniejsza umową,</w:t>
      </w:r>
    </w:p>
    <w:p w:rsidR="00DA5838" w:rsidRDefault="00DA5838" w:rsidP="006E64CC">
      <w:pPr>
        <w:numPr>
          <w:ilvl w:val="0"/>
          <w:numId w:val="41"/>
        </w:numPr>
        <w:spacing w:line="24" w:lineRule="atLeast"/>
        <w:jc w:val="both"/>
        <w:rPr>
          <w:rFonts w:ascii="Tahoma" w:hAnsi="Tahoma" w:cs="Tahoma"/>
          <w:sz w:val="22"/>
          <w:szCs w:val="22"/>
        </w:rPr>
      </w:pPr>
      <w:r>
        <w:rPr>
          <w:rFonts w:ascii="Tahoma" w:hAnsi="Tahoma" w:cs="Tahoma"/>
          <w:sz w:val="22"/>
          <w:szCs w:val="22"/>
        </w:rPr>
        <w:t>w wyniku wszczętego postępowania egzekucyjnego nastąpi zajęcie majątku Wykonawcy lub jego znacznej części,</w:t>
      </w:r>
    </w:p>
    <w:p w:rsidR="00DA5838" w:rsidRDefault="00DA5838" w:rsidP="006E64CC">
      <w:pPr>
        <w:numPr>
          <w:ilvl w:val="0"/>
          <w:numId w:val="41"/>
        </w:numPr>
        <w:spacing w:line="24" w:lineRule="atLeast"/>
        <w:jc w:val="both"/>
        <w:rPr>
          <w:rFonts w:ascii="Tahoma" w:hAnsi="Tahoma" w:cs="Tahoma"/>
          <w:sz w:val="22"/>
          <w:szCs w:val="22"/>
        </w:rPr>
      </w:pPr>
      <w:r>
        <w:rPr>
          <w:rFonts w:ascii="Tahoma" w:hAnsi="Tahoma" w:cs="Tahoma"/>
          <w:sz w:val="22"/>
          <w:szCs w:val="22"/>
        </w:rPr>
        <w:t>wystąpi konieczność wielokrotnego dokonywania bezpośredniej zapłaty podwykonawcy lub dalszemu podwykonawcy, o których mowa w § 6 lub konieczność dokonania bezpośrednich zapłat za sumę większą niż 5% wartości umowy.</w:t>
      </w:r>
    </w:p>
    <w:p w:rsidR="00DA5838" w:rsidRDefault="00DA5838" w:rsidP="006E64CC">
      <w:pPr>
        <w:numPr>
          <w:ilvl w:val="0"/>
          <w:numId w:val="40"/>
        </w:numPr>
        <w:spacing w:line="24" w:lineRule="atLeast"/>
        <w:jc w:val="both"/>
        <w:rPr>
          <w:rFonts w:ascii="Tahoma" w:hAnsi="Tahoma" w:cs="Tahoma"/>
          <w:sz w:val="22"/>
          <w:szCs w:val="22"/>
        </w:rPr>
      </w:pPr>
      <w:r>
        <w:rPr>
          <w:rFonts w:ascii="Tahoma" w:hAnsi="Tahoma" w:cs="Tahoma"/>
          <w:sz w:val="22"/>
          <w:szCs w:val="22"/>
        </w:rPr>
        <w:t>W przypadku odstąpienia od umowy Wykonawcę oraz Zamawiającego obciążają następujące obowiązki szczegółowe:</w:t>
      </w:r>
    </w:p>
    <w:p w:rsidR="00DA5838" w:rsidRDefault="00DA5838" w:rsidP="006E64CC">
      <w:pPr>
        <w:numPr>
          <w:ilvl w:val="0"/>
          <w:numId w:val="42"/>
        </w:numPr>
        <w:spacing w:line="24" w:lineRule="atLeast"/>
        <w:jc w:val="both"/>
        <w:rPr>
          <w:rFonts w:ascii="Tahoma" w:hAnsi="Tahoma" w:cs="Tahoma"/>
          <w:sz w:val="22"/>
          <w:szCs w:val="22"/>
        </w:rPr>
      </w:pPr>
      <w:r>
        <w:rPr>
          <w:rFonts w:ascii="Tahoma" w:hAnsi="Tahoma" w:cs="Tahoma"/>
          <w:sz w:val="22"/>
          <w:szCs w:val="22"/>
        </w:rPr>
        <w:t>Wykonawca zabezpieczy przerwane roboty w zakresie obustronnie uzgodnionym na koszt strony, z której to winy nastąpiło odstąpienie od umowy lub przerwanie robót,</w:t>
      </w:r>
    </w:p>
    <w:p w:rsidR="00DA5838" w:rsidRDefault="00DA5838" w:rsidP="006E64CC">
      <w:pPr>
        <w:numPr>
          <w:ilvl w:val="0"/>
          <w:numId w:val="42"/>
        </w:numPr>
        <w:spacing w:line="24" w:lineRule="atLeast"/>
        <w:jc w:val="both"/>
        <w:rPr>
          <w:rFonts w:ascii="Tahoma" w:hAnsi="Tahoma" w:cs="Tahoma"/>
          <w:sz w:val="22"/>
          <w:szCs w:val="22"/>
        </w:rPr>
      </w:pPr>
      <w:r>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DA5838" w:rsidRDefault="00DA5838" w:rsidP="006E64CC">
      <w:pPr>
        <w:numPr>
          <w:ilvl w:val="0"/>
          <w:numId w:val="42"/>
        </w:numPr>
        <w:spacing w:line="24" w:lineRule="atLeast"/>
        <w:jc w:val="both"/>
        <w:rPr>
          <w:rFonts w:ascii="Tahoma" w:hAnsi="Tahoma" w:cs="Tahoma"/>
          <w:sz w:val="22"/>
          <w:szCs w:val="22"/>
        </w:rPr>
      </w:pPr>
      <w:r>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DA5838" w:rsidRDefault="00DA5838" w:rsidP="006E64CC">
      <w:pPr>
        <w:numPr>
          <w:ilvl w:val="0"/>
          <w:numId w:val="42"/>
        </w:numPr>
        <w:spacing w:line="24" w:lineRule="atLeast"/>
        <w:jc w:val="both"/>
        <w:rPr>
          <w:rFonts w:ascii="Tahoma" w:hAnsi="Tahoma" w:cs="Tahoma"/>
          <w:sz w:val="22"/>
          <w:szCs w:val="22"/>
        </w:rPr>
      </w:pPr>
      <w:r>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DA5838" w:rsidRDefault="00DA5838" w:rsidP="006E64CC">
      <w:pPr>
        <w:numPr>
          <w:ilvl w:val="0"/>
          <w:numId w:val="42"/>
        </w:numPr>
        <w:spacing w:line="24" w:lineRule="atLeast"/>
        <w:jc w:val="both"/>
        <w:rPr>
          <w:rFonts w:ascii="Tahoma" w:hAnsi="Tahoma" w:cs="Tahoma"/>
          <w:sz w:val="22"/>
          <w:szCs w:val="22"/>
        </w:rPr>
      </w:pPr>
      <w:r>
        <w:rPr>
          <w:rFonts w:ascii="Tahoma" w:hAnsi="Tahoma" w:cs="Tahoma"/>
          <w:sz w:val="22"/>
          <w:szCs w:val="22"/>
        </w:rPr>
        <w:t>Wykonawca niezwłocznie, nie później jednak niż w terminie 10 dni, usunie z terenu budowy urządzenia zaplecza przez niego dostarczone.</w:t>
      </w:r>
    </w:p>
    <w:p w:rsidR="00DA5838" w:rsidRDefault="00DA5838" w:rsidP="006E64CC">
      <w:pPr>
        <w:numPr>
          <w:ilvl w:val="0"/>
          <w:numId w:val="40"/>
        </w:numPr>
        <w:spacing w:line="24" w:lineRule="atLeast"/>
        <w:jc w:val="both"/>
        <w:rPr>
          <w:rFonts w:ascii="Tahoma" w:hAnsi="Tahoma" w:cs="Tahoma"/>
          <w:sz w:val="22"/>
          <w:szCs w:val="22"/>
        </w:rPr>
      </w:pPr>
      <w:r>
        <w:rPr>
          <w:rFonts w:ascii="Tahoma" w:hAnsi="Tahoma" w:cs="Tahoma"/>
          <w:sz w:val="22"/>
          <w:szCs w:val="22"/>
        </w:rPr>
        <w:t>Zamawiający w razie odstąpienia od umowy z przyczyn, za które Wykonawca nie odpowiada, obowiązany jest do:</w:t>
      </w:r>
    </w:p>
    <w:p w:rsidR="00DA5838" w:rsidRDefault="00DA5838" w:rsidP="006E64CC">
      <w:pPr>
        <w:numPr>
          <w:ilvl w:val="0"/>
          <w:numId w:val="43"/>
        </w:numPr>
        <w:spacing w:line="24" w:lineRule="atLeast"/>
        <w:jc w:val="both"/>
        <w:rPr>
          <w:rFonts w:ascii="Tahoma" w:hAnsi="Tahoma" w:cs="Tahoma"/>
          <w:sz w:val="22"/>
          <w:szCs w:val="22"/>
        </w:rPr>
      </w:pPr>
      <w:r>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DA5838" w:rsidRDefault="00DA5838" w:rsidP="006E64CC">
      <w:pPr>
        <w:numPr>
          <w:ilvl w:val="0"/>
          <w:numId w:val="43"/>
        </w:numPr>
        <w:spacing w:line="24" w:lineRule="atLeast"/>
        <w:jc w:val="both"/>
        <w:rPr>
          <w:rFonts w:ascii="Tahoma" w:hAnsi="Tahoma" w:cs="Tahoma"/>
          <w:sz w:val="22"/>
          <w:szCs w:val="22"/>
        </w:rPr>
      </w:pPr>
      <w:r>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DA5838" w:rsidRDefault="00DA5838" w:rsidP="006E64CC">
      <w:pPr>
        <w:numPr>
          <w:ilvl w:val="0"/>
          <w:numId w:val="43"/>
        </w:numPr>
        <w:spacing w:line="24" w:lineRule="atLeast"/>
        <w:jc w:val="both"/>
        <w:rPr>
          <w:rFonts w:ascii="Tahoma" w:hAnsi="Tahoma" w:cs="Tahoma"/>
          <w:sz w:val="22"/>
          <w:szCs w:val="22"/>
        </w:rPr>
      </w:pPr>
      <w:r>
        <w:rPr>
          <w:rFonts w:ascii="Tahoma" w:hAnsi="Tahoma" w:cs="Tahoma"/>
          <w:sz w:val="22"/>
          <w:szCs w:val="22"/>
        </w:rPr>
        <w:t>przejęcia od Wykonawcy terenu budowy pod swój dozór w terminie 10 dni od daty odstąpienia od umowy.</w:t>
      </w:r>
    </w:p>
    <w:p w:rsidR="00DA5838" w:rsidRDefault="00DA5838">
      <w:pPr>
        <w:spacing w:line="24" w:lineRule="atLeast"/>
        <w:ind w:left="540" w:hanging="360"/>
        <w:jc w:val="center"/>
        <w:rPr>
          <w:rFonts w:ascii="Tahoma" w:hAnsi="Tahoma" w:cs="Tahoma"/>
          <w:b/>
          <w:sz w:val="22"/>
          <w:szCs w:val="22"/>
        </w:rPr>
      </w:pPr>
      <w:r>
        <w:rPr>
          <w:rFonts w:ascii="Tahoma" w:hAnsi="Tahoma" w:cs="Tahoma"/>
          <w:b/>
          <w:sz w:val="22"/>
          <w:szCs w:val="22"/>
        </w:rPr>
        <w:t>Ubezpieczenie i postanowienia końcowe umowy</w:t>
      </w:r>
    </w:p>
    <w:p w:rsidR="00DA5838" w:rsidRDefault="00DA5838">
      <w:pPr>
        <w:spacing w:line="24" w:lineRule="atLeast"/>
        <w:jc w:val="center"/>
        <w:rPr>
          <w:rFonts w:ascii="Tahoma" w:hAnsi="Tahoma" w:cs="Tahoma"/>
          <w:b/>
          <w:sz w:val="22"/>
          <w:szCs w:val="22"/>
        </w:rPr>
      </w:pPr>
      <w:r>
        <w:rPr>
          <w:rFonts w:ascii="Tahoma" w:hAnsi="Tahoma" w:cs="Tahoma"/>
          <w:b/>
          <w:sz w:val="22"/>
          <w:szCs w:val="22"/>
        </w:rPr>
        <w:t>§ 21</w:t>
      </w:r>
    </w:p>
    <w:p w:rsidR="00DA5838" w:rsidRDefault="00DA5838" w:rsidP="006E64CC">
      <w:pPr>
        <w:numPr>
          <w:ilvl w:val="0"/>
          <w:numId w:val="44"/>
        </w:numPr>
        <w:spacing w:line="24" w:lineRule="atLeast"/>
        <w:jc w:val="both"/>
        <w:rPr>
          <w:rFonts w:ascii="Tahoma" w:hAnsi="Tahoma" w:cs="Tahoma"/>
          <w:sz w:val="22"/>
          <w:szCs w:val="22"/>
        </w:rPr>
      </w:pPr>
      <w:r>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DA5838" w:rsidRDefault="00DA5838" w:rsidP="006E64CC">
      <w:pPr>
        <w:numPr>
          <w:ilvl w:val="0"/>
          <w:numId w:val="44"/>
        </w:numPr>
        <w:spacing w:line="24" w:lineRule="atLeast"/>
        <w:jc w:val="both"/>
        <w:rPr>
          <w:rFonts w:ascii="Tahoma" w:hAnsi="Tahoma" w:cs="Tahoma"/>
          <w:sz w:val="22"/>
          <w:szCs w:val="22"/>
        </w:rPr>
      </w:pPr>
      <w:r>
        <w:rPr>
          <w:rFonts w:ascii="Tahoma" w:hAnsi="Tahoma" w:cs="Tahoma"/>
          <w:sz w:val="22"/>
          <w:szCs w:val="22"/>
        </w:rPr>
        <w:t>Ubezpieczeniu podlegają w szczególności:</w:t>
      </w:r>
    </w:p>
    <w:p w:rsidR="00DA5838" w:rsidRDefault="00DA5838" w:rsidP="006E64CC">
      <w:pPr>
        <w:numPr>
          <w:ilvl w:val="0"/>
          <w:numId w:val="45"/>
        </w:numPr>
        <w:spacing w:line="24" w:lineRule="atLeast"/>
        <w:jc w:val="both"/>
        <w:rPr>
          <w:rFonts w:ascii="Tahoma" w:hAnsi="Tahoma" w:cs="Tahoma"/>
          <w:sz w:val="22"/>
          <w:szCs w:val="22"/>
        </w:rPr>
      </w:pPr>
      <w:r>
        <w:rPr>
          <w:rFonts w:ascii="Tahoma" w:hAnsi="Tahoma" w:cs="Tahoma"/>
          <w:sz w:val="22"/>
          <w:szCs w:val="22"/>
        </w:rPr>
        <w:t>roboty objęte umową, urządzenia oraz wszelkie mienie ruchome związane bezpośrednio z wykonawstwem robót,</w:t>
      </w:r>
    </w:p>
    <w:p w:rsidR="00DA5838" w:rsidRDefault="00DA5838" w:rsidP="006E64CC">
      <w:pPr>
        <w:numPr>
          <w:ilvl w:val="0"/>
          <w:numId w:val="45"/>
        </w:numPr>
        <w:spacing w:line="24" w:lineRule="atLeast"/>
        <w:jc w:val="both"/>
        <w:rPr>
          <w:rFonts w:ascii="Tahoma" w:hAnsi="Tahoma" w:cs="Tahoma"/>
          <w:sz w:val="22"/>
          <w:szCs w:val="22"/>
        </w:rPr>
      </w:pPr>
      <w:r>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DA5838" w:rsidRDefault="00DA5838" w:rsidP="006E64CC">
      <w:pPr>
        <w:numPr>
          <w:ilvl w:val="0"/>
          <w:numId w:val="44"/>
        </w:numPr>
        <w:spacing w:line="24" w:lineRule="atLeast"/>
        <w:jc w:val="both"/>
        <w:rPr>
          <w:rFonts w:ascii="Tahoma" w:hAnsi="Tahoma" w:cs="Tahoma"/>
          <w:sz w:val="22"/>
          <w:szCs w:val="22"/>
        </w:rPr>
      </w:pPr>
      <w:r>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DA5838" w:rsidRDefault="00DA5838" w:rsidP="006E64CC">
      <w:pPr>
        <w:numPr>
          <w:ilvl w:val="0"/>
          <w:numId w:val="44"/>
        </w:numPr>
        <w:spacing w:line="24" w:lineRule="atLeast"/>
        <w:jc w:val="both"/>
        <w:rPr>
          <w:rFonts w:ascii="Tahoma" w:hAnsi="Tahoma" w:cs="Tahoma"/>
          <w:sz w:val="22"/>
          <w:szCs w:val="22"/>
        </w:rPr>
      </w:pPr>
      <w:r>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DA5838" w:rsidRDefault="00DA5838">
      <w:pPr>
        <w:spacing w:line="24" w:lineRule="atLeast"/>
        <w:ind w:left="360" w:hanging="360"/>
        <w:jc w:val="both"/>
        <w:rPr>
          <w:rFonts w:ascii="Tahoma" w:hAnsi="Tahoma" w:cs="Tahoma"/>
          <w:sz w:val="22"/>
          <w:szCs w:val="22"/>
        </w:rPr>
      </w:pPr>
    </w:p>
    <w:p w:rsidR="00DA5838" w:rsidRDefault="00DA5838">
      <w:pPr>
        <w:spacing w:line="24" w:lineRule="atLeast"/>
        <w:jc w:val="center"/>
        <w:rPr>
          <w:rFonts w:ascii="Tahoma" w:hAnsi="Tahoma" w:cs="Tahoma"/>
          <w:b/>
          <w:sz w:val="22"/>
          <w:szCs w:val="22"/>
        </w:rPr>
      </w:pPr>
      <w:r>
        <w:rPr>
          <w:rFonts w:ascii="Tahoma" w:hAnsi="Tahoma" w:cs="Tahoma"/>
          <w:b/>
          <w:sz w:val="22"/>
          <w:szCs w:val="22"/>
        </w:rPr>
        <w:t>§ 22</w:t>
      </w:r>
    </w:p>
    <w:p w:rsidR="00DA5838" w:rsidRDefault="00DA5838" w:rsidP="006E64CC">
      <w:pPr>
        <w:numPr>
          <w:ilvl w:val="0"/>
          <w:numId w:val="46"/>
        </w:numPr>
        <w:jc w:val="both"/>
        <w:rPr>
          <w:rFonts w:ascii="Tahoma" w:hAnsi="Tahoma" w:cs="Tahoma"/>
        </w:rPr>
      </w:pPr>
      <w:r>
        <w:rPr>
          <w:rFonts w:ascii="Tahoma" w:hAnsi="Tahoma" w:cs="Tahoma"/>
          <w:sz w:val="22"/>
          <w:szCs w:val="22"/>
        </w:rPr>
        <w:t>W sprawach nieuregulowanych niniejszą umową stosuje się przepisy Kodeksu cywilnego, ustawy z dnia 7 lipca 1994 r. Prawo Budowlane i ustawy z dnia 29 stycznia 2004 r. Prawo zamówień publicznych oraz SIWZ Nr OP.271.6.2018.</w:t>
      </w:r>
    </w:p>
    <w:p w:rsidR="00DA5838" w:rsidRDefault="00DA5838" w:rsidP="006E64CC">
      <w:pPr>
        <w:numPr>
          <w:ilvl w:val="0"/>
          <w:numId w:val="46"/>
        </w:numPr>
        <w:spacing w:line="24" w:lineRule="atLeast"/>
        <w:jc w:val="both"/>
        <w:rPr>
          <w:rFonts w:ascii="Tahoma" w:hAnsi="Tahoma" w:cs="Tahoma"/>
          <w:sz w:val="22"/>
          <w:szCs w:val="22"/>
        </w:rPr>
      </w:pPr>
      <w:r>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DA5838" w:rsidRDefault="00DA5838" w:rsidP="006E64CC">
      <w:pPr>
        <w:numPr>
          <w:ilvl w:val="0"/>
          <w:numId w:val="46"/>
        </w:numPr>
        <w:spacing w:line="24" w:lineRule="atLeast"/>
        <w:jc w:val="both"/>
        <w:rPr>
          <w:rFonts w:ascii="Tahoma" w:hAnsi="Tahoma" w:cs="Tahoma"/>
          <w:sz w:val="22"/>
          <w:szCs w:val="22"/>
        </w:rPr>
      </w:pPr>
      <w:r>
        <w:rPr>
          <w:rFonts w:ascii="Tahoma" w:hAnsi="Tahoma" w:cs="Tahoma"/>
          <w:sz w:val="22"/>
          <w:szCs w:val="22"/>
        </w:rPr>
        <w:t>Wszelkie spory mogące wynikać w związku z realizacją niniejszej umowy będą rozstrzygane przez sąd właściwy dla siedziby Zamawiającego.</w:t>
      </w:r>
    </w:p>
    <w:p w:rsidR="00DA5838" w:rsidRDefault="00DA5838">
      <w:pPr>
        <w:spacing w:line="24" w:lineRule="atLeast"/>
        <w:jc w:val="center"/>
        <w:rPr>
          <w:rFonts w:ascii="Tahoma" w:hAnsi="Tahoma" w:cs="Tahoma"/>
          <w:b/>
          <w:sz w:val="22"/>
          <w:szCs w:val="22"/>
        </w:rPr>
      </w:pPr>
      <w:r>
        <w:rPr>
          <w:rFonts w:ascii="Tahoma" w:hAnsi="Tahoma" w:cs="Tahoma"/>
          <w:b/>
          <w:sz w:val="22"/>
          <w:szCs w:val="22"/>
        </w:rPr>
        <w:t>§ 23</w:t>
      </w:r>
    </w:p>
    <w:p w:rsidR="00DA5838" w:rsidRDefault="00DA5838" w:rsidP="006E64CC">
      <w:pPr>
        <w:numPr>
          <w:ilvl w:val="0"/>
          <w:numId w:val="47"/>
        </w:numPr>
        <w:spacing w:line="24" w:lineRule="atLeast"/>
        <w:jc w:val="both"/>
        <w:rPr>
          <w:rFonts w:ascii="Tahoma" w:hAnsi="Tahoma" w:cs="Tahoma"/>
          <w:sz w:val="22"/>
          <w:szCs w:val="22"/>
        </w:rPr>
      </w:pPr>
      <w:r>
        <w:rPr>
          <w:rFonts w:ascii="Tahoma" w:hAnsi="Tahoma" w:cs="Tahoma"/>
          <w:sz w:val="22"/>
          <w:szCs w:val="22"/>
        </w:rPr>
        <w:t>Umowę niniejszą sporządzono w 3 jednobrzmiących egzemplarzach, 2 egzemplarze dla Zamawiającego i 1 egzemplarz dla Wykonawcy.</w:t>
      </w:r>
    </w:p>
    <w:p w:rsidR="00DA5838" w:rsidRDefault="00DA5838" w:rsidP="006E64CC">
      <w:pPr>
        <w:numPr>
          <w:ilvl w:val="0"/>
          <w:numId w:val="47"/>
        </w:numPr>
        <w:spacing w:line="24" w:lineRule="atLeast"/>
        <w:jc w:val="both"/>
        <w:rPr>
          <w:rFonts w:ascii="Tahoma" w:hAnsi="Tahoma" w:cs="Tahoma"/>
          <w:sz w:val="22"/>
          <w:szCs w:val="22"/>
        </w:rPr>
      </w:pPr>
      <w:r>
        <w:rPr>
          <w:rFonts w:ascii="Tahoma" w:hAnsi="Tahoma" w:cs="Tahoma"/>
          <w:sz w:val="22"/>
          <w:szCs w:val="22"/>
        </w:rPr>
        <w:t>Umowa niniejsza zawiera ………… ponumerowanych i parafowanych stron.</w:t>
      </w:r>
    </w:p>
    <w:p w:rsidR="00DA5838" w:rsidRDefault="00DA5838">
      <w:pPr>
        <w:spacing w:line="24" w:lineRule="atLeast"/>
        <w:rPr>
          <w:rFonts w:ascii="Tahoma" w:hAnsi="Tahoma" w:cs="Tahoma"/>
          <w:b/>
          <w:sz w:val="22"/>
          <w:szCs w:val="22"/>
        </w:rPr>
      </w:pPr>
    </w:p>
    <w:p w:rsidR="00DA5838" w:rsidRDefault="00DA5838">
      <w:pPr>
        <w:pStyle w:val="Heading9"/>
        <w:ind w:left="0"/>
        <w:rPr>
          <w:rFonts w:ascii="Tahoma" w:hAnsi="Tahoma" w:cs="Tahoma"/>
          <w:i w:val="0"/>
          <w:sz w:val="18"/>
          <w:szCs w:val="18"/>
        </w:rPr>
      </w:pPr>
      <w:r>
        <w:rPr>
          <w:rFonts w:ascii="Tahoma" w:hAnsi="Tahoma" w:cs="Tahoma"/>
          <w:i w:val="0"/>
          <w:sz w:val="18"/>
          <w:szCs w:val="18"/>
        </w:rPr>
        <w:t>Sporządził:</w:t>
      </w:r>
    </w:p>
    <w:p w:rsidR="00DA5838" w:rsidRDefault="00DA5838">
      <w:pPr>
        <w:pStyle w:val="NormalIndent"/>
        <w:ind w:left="0"/>
        <w:rPr>
          <w:rFonts w:ascii="Tahoma" w:hAnsi="Tahoma" w:cs="Tahoma"/>
          <w:sz w:val="18"/>
          <w:szCs w:val="18"/>
        </w:rPr>
      </w:pPr>
      <w:r>
        <w:rPr>
          <w:rFonts w:ascii="Tahoma" w:hAnsi="Tahoma" w:cs="Tahoma"/>
          <w:sz w:val="18"/>
          <w:szCs w:val="18"/>
        </w:rPr>
        <w:t>Grzegorz Woźniak, Mirosław Kuchciński</w:t>
      </w:r>
    </w:p>
    <w:p w:rsidR="00DA5838" w:rsidRDefault="00DA5838">
      <w:pPr>
        <w:pStyle w:val="NormalIndent"/>
        <w:ind w:left="0"/>
        <w:rPr>
          <w:rFonts w:ascii="Tahoma" w:hAnsi="Tahoma" w:cs="Tahoma"/>
          <w:sz w:val="18"/>
          <w:szCs w:val="18"/>
        </w:rPr>
      </w:pPr>
      <w:r>
        <w:rPr>
          <w:rFonts w:ascii="Tahoma" w:hAnsi="Tahoma" w:cs="Tahoma"/>
          <w:sz w:val="18"/>
          <w:szCs w:val="18"/>
        </w:rPr>
        <w:t>Sprawdził:</w:t>
      </w:r>
    </w:p>
    <w:p w:rsidR="00DA5838" w:rsidRDefault="00DA5838">
      <w:pPr>
        <w:pStyle w:val="NormalIndent"/>
        <w:ind w:left="0"/>
        <w:rPr>
          <w:rFonts w:ascii="Tahoma" w:hAnsi="Tahoma" w:cs="Tahoma"/>
          <w:sz w:val="18"/>
          <w:szCs w:val="18"/>
        </w:rPr>
      </w:pPr>
      <w:r>
        <w:rPr>
          <w:rFonts w:ascii="Tahoma" w:hAnsi="Tahoma" w:cs="Tahoma"/>
          <w:sz w:val="18"/>
          <w:szCs w:val="18"/>
        </w:rPr>
        <w:t>Tomasz Wrzosek</w:t>
      </w:r>
    </w:p>
    <w:p w:rsidR="00DA5838" w:rsidRDefault="00DA5838">
      <w:pPr>
        <w:spacing w:line="24" w:lineRule="atLeast"/>
        <w:jc w:val="both"/>
        <w:rPr>
          <w:rFonts w:ascii="Tahoma" w:hAnsi="Tahoma" w:cs="Tahoma"/>
          <w:b/>
          <w:sz w:val="22"/>
          <w:szCs w:val="22"/>
        </w:rPr>
      </w:pPr>
    </w:p>
    <w:p w:rsidR="00DA5838" w:rsidRDefault="00DA5838">
      <w:pPr>
        <w:pStyle w:val="Heading9"/>
        <w:ind w:left="0" w:firstLine="709"/>
        <w:rPr>
          <w:rFonts w:ascii="Tahoma" w:hAnsi="Tahoma" w:cs="Tahoma"/>
          <w:b/>
          <w:sz w:val="22"/>
          <w:szCs w:val="22"/>
        </w:rPr>
      </w:pPr>
      <w:r>
        <w:rPr>
          <w:rFonts w:ascii="Tahoma" w:hAnsi="Tahoma" w:cs="Tahoma"/>
          <w:b/>
          <w:sz w:val="22"/>
          <w:szCs w:val="22"/>
        </w:rPr>
        <w:t>ZAMAWIAJĄCY:                                                        WYKONAWCA:</w:t>
      </w:r>
    </w:p>
    <w:p w:rsidR="00DA5838" w:rsidRDefault="00DA5838">
      <w:pPr>
        <w:sectPr w:rsidR="00DA5838">
          <w:headerReference w:type="default" r:id="rId7"/>
          <w:footerReference w:type="even" r:id="rId8"/>
          <w:footerReference w:type="default" r:id="rId9"/>
          <w:pgSz w:w="11906" w:h="16838"/>
          <w:pgMar w:top="1077" w:right="907" w:bottom="1134" w:left="907" w:header="709" w:footer="709" w:gutter="0"/>
          <w:cols w:space="708"/>
          <w:formProt w:val="0"/>
          <w:docGrid w:linePitch="312" w:charSpace="2047"/>
        </w:sectPr>
      </w:pPr>
    </w:p>
    <w:p w:rsidR="00DA5838" w:rsidRDefault="00DA5838"/>
    <w:sectPr w:rsidR="00DA5838" w:rsidSect="004E4EDB">
      <w:type w:val="continuous"/>
      <w:pgSz w:w="11906" w:h="16838"/>
      <w:pgMar w:top="1077" w:right="907" w:bottom="1134" w:left="907" w:header="709" w:footer="709" w:gutter="0"/>
      <w:cols w:space="708"/>
      <w:formProt w:val="0"/>
      <w:docGrid w:linePitch="312"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838" w:rsidRDefault="00DA5838" w:rsidP="004E4EDB">
      <w:r>
        <w:separator/>
      </w:r>
    </w:p>
  </w:endnote>
  <w:endnote w:type="continuationSeparator" w:id="0">
    <w:p w:rsidR="00DA5838" w:rsidRDefault="00DA5838" w:rsidP="004E4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0000000000000000000"/>
    <w:charset w:val="86"/>
    <w:family w:val="swiss"/>
    <w:notTrueType/>
    <w:pitch w:val="variable"/>
    <w:sig w:usb0="00000001" w:usb1="080E0000" w:usb2="00000010" w:usb3="00000000" w:csb0="00040000" w:csb1="00000000"/>
  </w:font>
  <w:font w:name="Lucida Sans">
    <w:altName w:val="Lucida Sans Unicode"/>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38" w:rsidRDefault="00DA5838"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838" w:rsidRDefault="00DA5838" w:rsidP="009408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38" w:rsidRDefault="00DA5838"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DA5838" w:rsidRDefault="00DA58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838" w:rsidRDefault="00DA5838">
      <w:r>
        <w:separator/>
      </w:r>
    </w:p>
  </w:footnote>
  <w:footnote w:type="continuationSeparator" w:id="0">
    <w:p w:rsidR="00DA5838" w:rsidRDefault="00DA5838">
      <w:r>
        <w:continuationSeparator/>
      </w:r>
    </w:p>
  </w:footnote>
  <w:footnote w:id="1">
    <w:p w:rsidR="00DA5838" w:rsidRDefault="00DA5838">
      <w:pPr>
        <w:pStyle w:val="FootnoteText"/>
      </w:pPr>
      <w:r>
        <w:rPr>
          <w:rStyle w:val="FootnoteReference"/>
        </w:rPr>
        <w:footnoteRef/>
      </w:r>
      <w:r>
        <w:rPr>
          <w:rStyle w:val="FootnoteReference"/>
        </w:rPr>
        <w:tab/>
      </w:r>
      <w:r>
        <w:t xml:space="preserve"> </w:t>
      </w:r>
      <w:r>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38" w:rsidRDefault="00DA5838" w:rsidP="00940878">
    <w:pPr>
      <w:pStyle w:val="Gwka"/>
      <w:tabs>
        <w:tab w:val="clear" w:pos="4819"/>
        <w:tab w:val="clear" w:pos="9071"/>
        <w:tab w:val="center" w:pos="504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9C8106E"/>
    <w:lvl w:ilvl="0">
      <w:start w:val="1"/>
      <w:numFmt w:val="decimal"/>
      <w:lvlText w:val="%1."/>
      <w:lvlJc w:val="left"/>
      <w:pPr>
        <w:tabs>
          <w:tab w:val="num" w:pos="360"/>
        </w:tabs>
        <w:ind w:left="360" w:hanging="360"/>
      </w:pPr>
      <w:rPr>
        <w:rFonts w:cs="Times New Roman"/>
      </w:rPr>
    </w:lvl>
  </w:abstractNum>
  <w:abstractNum w:abstractNumId="1">
    <w:nsid w:val="00EE585C"/>
    <w:multiLevelType w:val="multilevel"/>
    <w:tmpl w:val="191A589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decimal"/>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nsid w:val="04904701"/>
    <w:multiLevelType w:val="multilevel"/>
    <w:tmpl w:val="54220FA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nsid w:val="04AD231B"/>
    <w:multiLevelType w:val="multilevel"/>
    <w:tmpl w:val="E314F25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A091FE2"/>
    <w:multiLevelType w:val="multilevel"/>
    <w:tmpl w:val="C0B20C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C3A4AF5"/>
    <w:multiLevelType w:val="multilevel"/>
    <w:tmpl w:val="C7DA851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nsid w:val="0C5663A5"/>
    <w:multiLevelType w:val="multilevel"/>
    <w:tmpl w:val="F47015E2"/>
    <w:lvl w:ilvl="0">
      <w:start w:val="1"/>
      <w:numFmt w:val="lowerLetter"/>
      <w:lvlText w:val="%1."/>
      <w:lvlJc w:val="left"/>
      <w:pPr>
        <w:ind w:left="720" w:hanging="360"/>
      </w:pPr>
      <w:rPr>
        <w:rFonts w:ascii="Tahoma" w:hAnsi="Tahoma"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0D9F2E7C"/>
    <w:multiLevelType w:val="multilevel"/>
    <w:tmpl w:val="FF589602"/>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184A06AD"/>
    <w:multiLevelType w:val="multilevel"/>
    <w:tmpl w:val="8F9251D4"/>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nsid w:val="1D3A7606"/>
    <w:multiLevelType w:val="multilevel"/>
    <w:tmpl w:val="3AAAF296"/>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hint="default"/>
      </w:rPr>
    </w:lvl>
    <w:lvl w:ilvl="8">
      <w:start w:val="1"/>
      <w:numFmt w:val="bullet"/>
      <w:lvlText w:val=""/>
      <w:lvlJc w:val="left"/>
      <w:pPr>
        <w:ind w:left="6912" w:hanging="360"/>
      </w:pPr>
      <w:rPr>
        <w:rFonts w:ascii="Wingdings" w:hAnsi="Wingdings" w:hint="default"/>
      </w:rPr>
    </w:lvl>
  </w:abstractNum>
  <w:abstractNum w:abstractNumId="10">
    <w:nsid w:val="1EAB4DF0"/>
    <w:multiLevelType w:val="multilevel"/>
    <w:tmpl w:val="5F6870B4"/>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EA1C97"/>
    <w:multiLevelType w:val="multilevel"/>
    <w:tmpl w:val="29DC63D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20022C67"/>
    <w:multiLevelType w:val="multilevel"/>
    <w:tmpl w:val="3046677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nsid w:val="210F638D"/>
    <w:multiLevelType w:val="multilevel"/>
    <w:tmpl w:val="ADB8EA2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216378C0"/>
    <w:multiLevelType w:val="multilevel"/>
    <w:tmpl w:val="6D48063A"/>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24AB629B"/>
    <w:multiLevelType w:val="multilevel"/>
    <w:tmpl w:val="3662C90C"/>
    <w:lvl w:ilvl="0">
      <w:start w:val="1"/>
      <w:numFmt w:val="decimal"/>
      <w:lvlText w:val="%1."/>
      <w:lvlJc w:val="left"/>
      <w:pPr>
        <w:ind w:left="360" w:hanging="360"/>
      </w:pPr>
      <w:rPr>
        <w:rFonts w:ascii="Tahoma" w:hAnsi="Tahoma" w:cs="Times New Roman"/>
        <w:sz w:val="22"/>
        <w:szCs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269D15D4"/>
    <w:multiLevelType w:val="multilevel"/>
    <w:tmpl w:val="3DB6BE98"/>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nsid w:val="286B507A"/>
    <w:multiLevelType w:val="multilevel"/>
    <w:tmpl w:val="532C3330"/>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AD573B5"/>
    <w:multiLevelType w:val="multilevel"/>
    <w:tmpl w:val="543CE79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nsid w:val="35826F26"/>
    <w:multiLevelType w:val="multilevel"/>
    <w:tmpl w:val="84FC1D60"/>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3E4771DF"/>
    <w:multiLevelType w:val="multilevel"/>
    <w:tmpl w:val="7FD221B8"/>
    <w:lvl w:ilvl="0">
      <w:start w:val="1"/>
      <w:numFmt w:val="decimal"/>
      <w:lvlText w:val="%1)"/>
      <w:lvlJc w:val="left"/>
      <w:pPr>
        <w:ind w:left="720" w:hanging="360"/>
      </w:pPr>
      <w:rPr>
        <w:rFonts w:ascii="Tahoma" w:hAnsi="Tahoma"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3EF32844"/>
    <w:multiLevelType w:val="multilevel"/>
    <w:tmpl w:val="E4A2AC3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
    <w:nsid w:val="40251B1F"/>
    <w:multiLevelType w:val="multilevel"/>
    <w:tmpl w:val="5388FEC6"/>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nsid w:val="41AF248C"/>
    <w:multiLevelType w:val="multilevel"/>
    <w:tmpl w:val="73F62292"/>
    <w:lvl w:ilvl="0">
      <w:start w:val="1"/>
      <w:numFmt w:val="lowerLetter"/>
      <w:lvlText w:val="%1)"/>
      <w:lvlJc w:val="left"/>
      <w:pPr>
        <w:tabs>
          <w:tab w:val="num" w:pos="810"/>
        </w:tabs>
        <w:ind w:left="810" w:hanging="45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2AC7D0F"/>
    <w:multiLevelType w:val="multilevel"/>
    <w:tmpl w:val="D8B2E390"/>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5">
    <w:nsid w:val="444E1F5C"/>
    <w:multiLevelType w:val="multilevel"/>
    <w:tmpl w:val="830E3FDC"/>
    <w:lvl w:ilvl="0">
      <w:start w:val="1"/>
      <w:numFmt w:val="decimal"/>
      <w:lvlText w:val="%1."/>
      <w:lvlJc w:val="left"/>
      <w:pPr>
        <w:ind w:left="360" w:hanging="360"/>
      </w:pPr>
      <w:rPr>
        <w:rFonts w:ascii="Tahoma" w:hAnsi="Tahoma" w:cs="Times New Roman"/>
        <w:b/>
        <w:color w:val="00000A"/>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6">
    <w:nsid w:val="449130A6"/>
    <w:multiLevelType w:val="multilevel"/>
    <w:tmpl w:val="117E85F0"/>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Letter"/>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7">
    <w:nsid w:val="463103EB"/>
    <w:multiLevelType w:val="multilevel"/>
    <w:tmpl w:val="E56AA48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46556A4A"/>
    <w:multiLevelType w:val="multilevel"/>
    <w:tmpl w:val="C5F838A8"/>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4B997E22"/>
    <w:multiLevelType w:val="multilevel"/>
    <w:tmpl w:val="7FC65036"/>
    <w:lvl w:ilvl="0">
      <w:start w:val="1"/>
      <w:numFmt w:val="decimal"/>
      <w:lvlText w:val="%1."/>
      <w:lvlJc w:val="left"/>
      <w:pPr>
        <w:tabs>
          <w:tab w:val="num" w:pos="360"/>
        </w:tabs>
        <w:ind w:left="360" w:hanging="360"/>
      </w:pPr>
      <w:rPr>
        <w:rFonts w:ascii="Tahoma" w:hAnsi="Tahoma" w:cs="Times New Roman"/>
        <w:strike w:val="0"/>
        <w:dstrike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4E055F33"/>
    <w:multiLevelType w:val="multilevel"/>
    <w:tmpl w:val="DC80CCB0"/>
    <w:lvl w:ilvl="0">
      <w:start w:val="1"/>
      <w:numFmt w:val="decimal"/>
      <w:lvlText w:val="%1)"/>
      <w:lvlJc w:val="left"/>
      <w:pPr>
        <w:tabs>
          <w:tab w:val="num" w:pos="720"/>
        </w:tabs>
        <w:ind w:left="72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509D683B"/>
    <w:multiLevelType w:val="multilevel"/>
    <w:tmpl w:val="C0261CF0"/>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50BF7B29"/>
    <w:multiLevelType w:val="multilevel"/>
    <w:tmpl w:val="5A388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525A181E"/>
    <w:multiLevelType w:val="multilevel"/>
    <w:tmpl w:val="D976FF5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nsid w:val="566226DF"/>
    <w:multiLevelType w:val="multilevel"/>
    <w:tmpl w:val="E4DEC750"/>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568A2E25"/>
    <w:multiLevelType w:val="multilevel"/>
    <w:tmpl w:val="174051C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5E786587"/>
    <w:multiLevelType w:val="multilevel"/>
    <w:tmpl w:val="633695E4"/>
    <w:lvl w:ilvl="0">
      <w:start w:val="1"/>
      <w:numFmt w:val="decimal"/>
      <w:lvlText w:val="%1)"/>
      <w:lvlJc w:val="left"/>
      <w:pPr>
        <w:ind w:left="720" w:hanging="360"/>
      </w:pPr>
      <w:rPr>
        <w:rFonts w:ascii="Tahoma" w:hAnsi="Tahoma" w:cs="Tahoma"/>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630B7632"/>
    <w:multiLevelType w:val="multilevel"/>
    <w:tmpl w:val="49C8F4C2"/>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nsid w:val="64137F46"/>
    <w:multiLevelType w:val="multilevel"/>
    <w:tmpl w:val="FFBA17D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65A36EEF"/>
    <w:multiLevelType w:val="multilevel"/>
    <w:tmpl w:val="22EE6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66DC5FD1"/>
    <w:multiLevelType w:val="multilevel"/>
    <w:tmpl w:val="511E3F1C"/>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6DAE6B98"/>
    <w:multiLevelType w:val="multilevel"/>
    <w:tmpl w:val="DAC2E5A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Tahoma" w:hAnsi="Tahoma" w:cs="Times New Roman"/>
        <w:sz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6F7D61FD"/>
    <w:multiLevelType w:val="multilevel"/>
    <w:tmpl w:val="EF702D28"/>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86D2DB8"/>
    <w:multiLevelType w:val="multilevel"/>
    <w:tmpl w:val="69485D92"/>
    <w:lvl w:ilvl="0">
      <w:start w:val="1"/>
      <w:numFmt w:val="lowerLetter"/>
      <w:lvlText w:val="%1)"/>
      <w:lvlJc w:val="left"/>
      <w:pPr>
        <w:tabs>
          <w:tab w:val="num" w:pos="1080"/>
        </w:tabs>
        <w:ind w:left="108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nsid w:val="7A9450FE"/>
    <w:multiLevelType w:val="multilevel"/>
    <w:tmpl w:val="F086D45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5">
    <w:nsid w:val="7B1E72BD"/>
    <w:multiLevelType w:val="multilevel"/>
    <w:tmpl w:val="317E0A68"/>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6">
    <w:nsid w:val="7BA40DD4"/>
    <w:multiLevelType w:val="multilevel"/>
    <w:tmpl w:val="6D18CFD4"/>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7D9B0386"/>
    <w:multiLevelType w:val="multilevel"/>
    <w:tmpl w:val="BF32526E"/>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0"/>
  </w:num>
  <w:num w:numId="2">
    <w:abstractNumId w:val="0"/>
  </w:num>
  <w:num w:numId="3">
    <w:abstractNumId w:val="23"/>
  </w:num>
  <w:num w:numId="4">
    <w:abstractNumId w:val="29"/>
  </w:num>
  <w:num w:numId="5">
    <w:abstractNumId w:val="30"/>
  </w:num>
  <w:num w:numId="6">
    <w:abstractNumId w:val="43"/>
  </w:num>
  <w:num w:numId="7">
    <w:abstractNumId w:val="10"/>
  </w:num>
  <w:num w:numId="8">
    <w:abstractNumId w:val="9"/>
  </w:num>
  <w:num w:numId="9">
    <w:abstractNumId w:val="6"/>
  </w:num>
  <w:num w:numId="10">
    <w:abstractNumId w:val="37"/>
  </w:num>
  <w:num w:numId="11">
    <w:abstractNumId w:val="12"/>
  </w:num>
  <w:num w:numId="12">
    <w:abstractNumId w:val="24"/>
  </w:num>
  <w:num w:numId="13">
    <w:abstractNumId w:val="25"/>
  </w:num>
  <w:num w:numId="14">
    <w:abstractNumId w:val="17"/>
  </w:num>
  <w:num w:numId="15">
    <w:abstractNumId w:val="1"/>
  </w:num>
  <w:num w:numId="16">
    <w:abstractNumId w:val="7"/>
  </w:num>
  <w:num w:numId="17">
    <w:abstractNumId w:val="13"/>
  </w:num>
  <w:num w:numId="18">
    <w:abstractNumId w:val="8"/>
  </w:num>
  <w:num w:numId="19">
    <w:abstractNumId w:val="39"/>
  </w:num>
  <w:num w:numId="20">
    <w:abstractNumId w:val="22"/>
  </w:num>
  <w:num w:numId="21">
    <w:abstractNumId w:val="20"/>
  </w:num>
  <w:num w:numId="22">
    <w:abstractNumId w:val="41"/>
  </w:num>
  <w:num w:numId="23">
    <w:abstractNumId w:val="38"/>
  </w:num>
  <w:num w:numId="24">
    <w:abstractNumId w:val="44"/>
  </w:num>
  <w:num w:numId="25">
    <w:abstractNumId w:val="18"/>
  </w:num>
  <w:num w:numId="26">
    <w:abstractNumId w:val="45"/>
  </w:num>
  <w:num w:numId="27">
    <w:abstractNumId w:val="32"/>
  </w:num>
  <w:num w:numId="28">
    <w:abstractNumId w:val="47"/>
  </w:num>
  <w:num w:numId="29">
    <w:abstractNumId w:val="36"/>
  </w:num>
  <w:num w:numId="30">
    <w:abstractNumId w:val="46"/>
  </w:num>
  <w:num w:numId="31">
    <w:abstractNumId w:val="26"/>
  </w:num>
  <w:num w:numId="32">
    <w:abstractNumId w:val="42"/>
  </w:num>
  <w:num w:numId="33">
    <w:abstractNumId w:val="35"/>
  </w:num>
  <w:num w:numId="34">
    <w:abstractNumId w:val="31"/>
  </w:num>
  <w:num w:numId="35">
    <w:abstractNumId w:val="21"/>
  </w:num>
  <w:num w:numId="36">
    <w:abstractNumId w:val="34"/>
  </w:num>
  <w:num w:numId="37">
    <w:abstractNumId w:val="40"/>
  </w:num>
  <w:num w:numId="38">
    <w:abstractNumId w:val="33"/>
  </w:num>
  <w:num w:numId="39">
    <w:abstractNumId w:val="28"/>
  </w:num>
  <w:num w:numId="40">
    <w:abstractNumId w:val="2"/>
  </w:num>
  <w:num w:numId="41">
    <w:abstractNumId w:val="3"/>
  </w:num>
  <w:num w:numId="42">
    <w:abstractNumId w:val="11"/>
  </w:num>
  <w:num w:numId="43">
    <w:abstractNumId w:val="27"/>
  </w:num>
  <w:num w:numId="44">
    <w:abstractNumId w:val="5"/>
  </w:num>
  <w:num w:numId="45">
    <w:abstractNumId w:val="14"/>
  </w:num>
  <w:num w:numId="46">
    <w:abstractNumId w:val="15"/>
  </w:num>
  <w:num w:numId="47">
    <w:abstractNumId w:val="16"/>
  </w:num>
  <w:num w:numId="48">
    <w:abstractNumId w:val="19"/>
  </w:num>
  <w:num w:numId="49">
    <w:abstractNumId w:val="4"/>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EDB"/>
    <w:rsid w:val="00000AF7"/>
    <w:rsid w:val="000215B7"/>
    <w:rsid w:val="000A2685"/>
    <w:rsid w:val="000A6CC9"/>
    <w:rsid w:val="000D5D78"/>
    <w:rsid w:val="001477B2"/>
    <w:rsid w:val="00227D0D"/>
    <w:rsid w:val="002E0723"/>
    <w:rsid w:val="003640C2"/>
    <w:rsid w:val="003810C2"/>
    <w:rsid w:val="00400BE2"/>
    <w:rsid w:val="004107E9"/>
    <w:rsid w:val="004E4EDB"/>
    <w:rsid w:val="005175AF"/>
    <w:rsid w:val="005B04FF"/>
    <w:rsid w:val="005F77F5"/>
    <w:rsid w:val="00607BD5"/>
    <w:rsid w:val="00624417"/>
    <w:rsid w:val="00683606"/>
    <w:rsid w:val="006C5229"/>
    <w:rsid w:val="006E64CC"/>
    <w:rsid w:val="00770CE2"/>
    <w:rsid w:val="00940878"/>
    <w:rsid w:val="009C622B"/>
    <w:rsid w:val="00B21494"/>
    <w:rsid w:val="00B363A1"/>
    <w:rsid w:val="00C3279F"/>
    <w:rsid w:val="00D345A1"/>
    <w:rsid w:val="00DA5838"/>
    <w:rsid w:val="00ED1712"/>
    <w:rsid w:val="00FC0473"/>
    <w:rsid w:val="00FF732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21494"/>
    <w:rPr>
      <w:sz w:val="20"/>
      <w:szCs w:val="20"/>
    </w:rPr>
  </w:style>
  <w:style w:type="paragraph" w:styleId="Heading1">
    <w:name w:val="heading 1"/>
    <w:basedOn w:val="Normal"/>
    <w:link w:val="Heading1Char"/>
    <w:uiPriority w:val="99"/>
    <w:qFormat/>
    <w:rsid w:val="00B21494"/>
    <w:pPr>
      <w:spacing w:before="240"/>
      <w:outlineLvl w:val="0"/>
    </w:pPr>
    <w:rPr>
      <w:rFonts w:ascii="Arial" w:hAnsi="Arial"/>
      <w:b/>
      <w:sz w:val="24"/>
      <w:u w:val="single"/>
    </w:rPr>
  </w:style>
  <w:style w:type="paragraph" w:styleId="Heading2">
    <w:name w:val="heading 2"/>
    <w:basedOn w:val="Normal"/>
    <w:link w:val="Heading2Char"/>
    <w:uiPriority w:val="99"/>
    <w:qFormat/>
    <w:rsid w:val="00B21494"/>
    <w:pPr>
      <w:spacing w:before="120"/>
      <w:outlineLvl w:val="1"/>
    </w:pPr>
    <w:rPr>
      <w:rFonts w:ascii="Arial" w:hAnsi="Arial"/>
      <w:b/>
      <w:sz w:val="24"/>
    </w:rPr>
  </w:style>
  <w:style w:type="paragraph" w:styleId="Heading3">
    <w:name w:val="heading 3"/>
    <w:basedOn w:val="Normal"/>
    <w:link w:val="Heading3Char"/>
    <w:uiPriority w:val="99"/>
    <w:qFormat/>
    <w:rsid w:val="00B21494"/>
    <w:pPr>
      <w:ind w:left="354"/>
      <w:outlineLvl w:val="2"/>
    </w:pPr>
    <w:rPr>
      <w:b/>
      <w:sz w:val="24"/>
    </w:rPr>
  </w:style>
  <w:style w:type="paragraph" w:styleId="Heading4">
    <w:name w:val="heading 4"/>
    <w:basedOn w:val="Normal"/>
    <w:link w:val="Heading4Char"/>
    <w:uiPriority w:val="99"/>
    <w:qFormat/>
    <w:rsid w:val="00B21494"/>
    <w:pPr>
      <w:ind w:left="354"/>
      <w:outlineLvl w:val="3"/>
    </w:pPr>
    <w:rPr>
      <w:sz w:val="24"/>
      <w:u w:val="single"/>
    </w:rPr>
  </w:style>
  <w:style w:type="paragraph" w:styleId="Heading5">
    <w:name w:val="heading 5"/>
    <w:basedOn w:val="Normal"/>
    <w:link w:val="Heading5Char"/>
    <w:uiPriority w:val="99"/>
    <w:qFormat/>
    <w:rsid w:val="00B21494"/>
    <w:pPr>
      <w:ind w:left="708"/>
      <w:outlineLvl w:val="4"/>
    </w:pPr>
    <w:rPr>
      <w:b/>
    </w:rPr>
  </w:style>
  <w:style w:type="paragraph" w:styleId="Heading6">
    <w:name w:val="heading 6"/>
    <w:basedOn w:val="Normal"/>
    <w:link w:val="Heading6Char"/>
    <w:uiPriority w:val="99"/>
    <w:qFormat/>
    <w:rsid w:val="00B21494"/>
    <w:pPr>
      <w:ind w:left="708"/>
      <w:outlineLvl w:val="5"/>
    </w:pPr>
    <w:rPr>
      <w:u w:val="single"/>
    </w:rPr>
  </w:style>
  <w:style w:type="paragraph" w:styleId="Heading7">
    <w:name w:val="heading 7"/>
    <w:basedOn w:val="Normal"/>
    <w:link w:val="Heading7Char"/>
    <w:uiPriority w:val="99"/>
    <w:qFormat/>
    <w:rsid w:val="00B21494"/>
    <w:pPr>
      <w:ind w:left="708"/>
      <w:outlineLvl w:val="6"/>
    </w:pPr>
    <w:rPr>
      <w:i/>
    </w:rPr>
  </w:style>
  <w:style w:type="paragraph" w:styleId="Heading8">
    <w:name w:val="heading 8"/>
    <w:basedOn w:val="Normal"/>
    <w:link w:val="Heading8Char"/>
    <w:uiPriority w:val="99"/>
    <w:qFormat/>
    <w:rsid w:val="00B21494"/>
    <w:pPr>
      <w:ind w:left="708"/>
      <w:outlineLvl w:val="7"/>
    </w:pPr>
    <w:rPr>
      <w:i/>
    </w:rPr>
  </w:style>
  <w:style w:type="paragraph" w:styleId="Heading9">
    <w:name w:val="heading 9"/>
    <w:basedOn w:val="Normal"/>
    <w:link w:val="Heading9Char"/>
    <w:uiPriority w:val="99"/>
    <w:qFormat/>
    <w:rsid w:val="00B21494"/>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1494"/>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B21494"/>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B21494"/>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B21494"/>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B21494"/>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B21494"/>
    <w:rPr>
      <w:rFonts w:ascii="Calibri" w:hAnsi="Calibri" w:cs="Times New Roman"/>
      <w:b/>
      <w:bCs/>
    </w:rPr>
  </w:style>
  <w:style w:type="character" w:customStyle="1" w:styleId="Heading7Char">
    <w:name w:val="Heading 7 Char"/>
    <w:basedOn w:val="DefaultParagraphFont"/>
    <w:link w:val="Heading7"/>
    <w:uiPriority w:val="99"/>
    <w:semiHidden/>
    <w:locked/>
    <w:rsid w:val="00B21494"/>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B21494"/>
    <w:rPr>
      <w:rFonts w:ascii="Calibri" w:hAnsi="Calibri" w:cs="Times New Roman"/>
      <w:i/>
      <w:iCs/>
      <w:sz w:val="24"/>
      <w:szCs w:val="24"/>
    </w:rPr>
  </w:style>
  <w:style w:type="character" w:customStyle="1" w:styleId="Heading9Char">
    <w:name w:val="Heading 9 Char"/>
    <w:basedOn w:val="DefaultParagraphFont"/>
    <w:link w:val="Heading9"/>
    <w:uiPriority w:val="99"/>
    <w:locked/>
    <w:rsid w:val="00B21494"/>
    <w:rPr>
      <w:rFonts w:cs="Times New Roman"/>
      <w:i/>
    </w:rPr>
  </w:style>
  <w:style w:type="character" w:customStyle="1" w:styleId="HeaderChar">
    <w:name w:val="Header Char"/>
    <w:basedOn w:val="DefaultParagraphFont"/>
    <w:link w:val="Header"/>
    <w:uiPriority w:val="99"/>
    <w:semiHidden/>
    <w:locked/>
    <w:rsid w:val="00B21494"/>
    <w:rPr>
      <w:rFonts w:cs="Times New Roman"/>
      <w:sz w:val="20"/>
      <w:szCs w:val="20"/>
    </w:rPr>
  </w:style>
  <w:style w:type="character" w:styleId="FootnoteReference">
    <w:name w:val="footnote reference"/>
    <w:basedOn w:val="DefaultParagraphFont"/>
    <w:uiPriority w:val="99"/>
    <w:semiHidden/>
    <w:rsid w:val="00B21494"/>
    <w:rPr>
      <w:rFonts w:cs="Times New Roman"/>
      <w:sz w:val="16"/>
    </w:rPr>
  </w:style>
  <w:style w:type="character" w:customStyle="1" w:styleId="FootnoteTextChar">
    <w:name w:val="Footnote Text Char"/>
    <w:link w:val="FootnoteText"/>
    <w:uiPriority w:val="99"/>
    <w:semiHidden/>
    <w:locked/>
    <w:rsid w:val="00B21494"/>
    <w:rPr>
      <w:rFonts w:cs="Times New Roman"/>
      <w:sz w:val="20"/>
      <w:szCs w:val="20"/>
    </w:rPr>
  </w:style>
  <w:style w:type="character" w:customStyle="1" w:styleId="TekstpodstawowywcityZnak">
    <w:name w:val="Tekst podstawowy wcięty Znak"/>
    <w:basedOn w:val="DefaultParagraphFont"/>
    <w:link w:val="Wcicietrecitekstu"/>
    <w:uiPriority w:val="99"/>
    <w:semiHidden/>
    <w:locked/>
    <w:rsid w:val="00B21494"/>
    <w:rPr>
      <w:rFonts w:cs="Times New Roman"/>
      <w:sz w:val="20"/>
      <w:szCs w:val="20"/>
    </w:rPr>
  </w:style>
  <w:style w:type="character" w:customStyle="1" w:styleId="BodyTextIndent2Char">
    <w:name w:val="Body Text Indent 2 Char"/>
    <w:link w:val="BodyTextIndent2"/>
    <w:uiPriority w:val="99"/>
    <w:semiHidden/>
    <w:locked/>
    <w:rsid w:val="00B21494"/>
    <w:rPr>
      <w:rFonts w:cs="Times New Roman"/>
      <w:sz w:val="20"/>
      <w:szCs w:val="20"/>
    </w:rPr>
  </w:style>
  <w:style w:type="character" w:customStyle="1" w:styleId="BodyTextIndent3Char">
    <w:name w:val="Body Text Indent 3 Char"/>
    <w:link w:val="BodyTextIndent3"/>
    <w:uiPriority w:val="99"/>
    <w:semiHidden/>
    <w:locked/>
    <w:rsid w:val="00B21494"/>
    <w:rPr>
      <w:rFonts w:cs="Times New Roman"/>
      <w:sz w:val="16"/>
      <w:szCs w:val="16"/>
    </w:rPr>
  </w:style>
  <w:style w:type="character" w:customStyle="1" w:styleId="TekstpodstawowyZnak">
    <w:name w:val="Tekst podstawowy Znak"/>
    <w:basedOn w:val="DefaultParagraphFont"/>
    <w:link w:val="Tretekstu"/>
    <w:uiPriority w:val="99"/>
    <w:semiHidden/>
    <w:locked/>
    <w:rsid w:val="00B21494"/>
    <w:rPr>
      <w:rFonts w:cs="Times New Roman"/>
      <w:sz w:val="20"/>
      <w:szCs w:val="20"/>
    </w:rPr>
  </w:style>
  <w:style w:type="character" w:customStyle="1" w:styleId="BodyText2Char">
    <w:name w:val="Body Text 2 Char"/>
    <w:link w:val="BodyText2"/>
    <w:uiPriority w:val="99"/>
    <w:semiHidden/>
    <w:locked/>
    <w:rsid w:val="00B21494"/>
    <w:rPr>
      <w:rFonts w:cs="Times New Roman"/>
      <w:sz w:val="20"/>
      <w:szCs w:val="20"/>
    </w:rPr>
  </w:style>
  <w:style w:type="character" w:customStyle="1" w:styleId="FooterChar">
    <w:name w:val="Footer Char"/>
    <w:link w:val="Footer"/>
    <w:uiPriority w:val="99"/>
    <w:locked/>
    <w:rsid w:val="00B21494"/>
    <w:rPr>
      <w:rFonts w:cs="Times New Roman"/>
      <w:sz w:val="20"/>
      <w:szCs w:val="20"/>
    </w:rPr>
  </w:style>
  <w:style w:type="character" w:customStyle="1" w:styleId="BodyText3Char">
    <w:name w:val="Body Text 3 Char"/>
    <w:link w:val="BodyText3"/>
    <w:uiPriority w:val="99"/>
    <w:semiHidden/>
    <w:locked/>
    <w:rsid w:val="00B21494"/>
    <w:rPr>
      <w:rFonts w:cs="Times New Roman"/>
      <w:sz w:val="16"/>
      <w:szCs w:val="16"/>
    </w:rPr>
  </w:style>
  <w:style w:type="character" w:styleId="PageNumber">
    <w:name w:val="page number"/>
    <w:basedOn w:val="DefaultParagraphFont"/>
    <w:uiPriority w:val="99"/>
    <w:rsid w:val="00B21494"/>
    <w:rPr>
      <w:rFonts w:cs="Times New Roman"/>
    </w:rPr>
  </w:style>
  <w:style w:type="character" w:customStyle="1" w:styleId="czeinternetowe">
    <w:name w:val="Łącze internetowe"/>
    <w:basedOn w:val="DefaultParagraphFont"/>
    <w:uiPriority w:val="99"/>
    <w:rsid w:val="00B21494"/>
    <w:rPr>
      <w:rFonts w:cs="Times New Roman"/>
      <w:color w:val="0000FF"/>
      <w:u w:val="single"/>
    </w:rPr>
  </w:style>
  <w:style w:type="character" w:customStyle="1" w:styleId="BalloonTextChar">
    <w:name w:val="Balloon Text Char"/>
    <w:link w:val="BalloonText"/>
    <w:uiPriority w:val="99"/>
    <w:semiHidden/>
    <w:locked/>
    <w:rsid w:val="00B21494"/>
    <w:rPr>
      <w:rFonts w:cs="Times New Roman"/>
      <w:sz w:val="2"/>
    </w:rPr>
  </w:style>
  <w:style w:type="character" w:customStyle="1" w:styleId="DocumentMapChar">
    <w:name w:val="Document Map Char"/>
    <w:link w:val="DocumentMap"/>
    <w:uiPriority w:val="99"/>
    <w:semiHidden/>
    <w:locked/>
    <w:rsid w:val="00B21494"/>
    <w:rPr>
      <w:rFonts w:cs="Times New Roman"/>
      <w:sz w:val="2"/>
    </w:rPr>
  </w:style>
  <w:style w:type="character" w:customStyle="1" w:styleId="TitleChar">
    <w:name w:val="Title Char"/>
    <w:link w:val="Title"/>
    <w:uiPriority w:val="99"/>
    <w:locked/>
    <w:rsid w:val="00B21494"/>
    <w:rPr>
      <w:rFonts w:ascii="Cambria" w:hAnsi="Cambria" w:cs="Times New Roman"/>
      <w:b/>
      <w:bCs/>
      <w:sz w:val="32"/>
      <w:szCs w:val="32"/>
    </w:rPr>
  </w:style>
  <w:style w:type="character" w:customStyle="1" w:styleId="SubtitleChar">
    <w:name w:val="Subtitle Char"/>
    <w:link w:val="Subtitle"/>
    <w:uiPriority w:val="99"/>
    <w:locked/>
    <w:rsid w:val="00B21494"/>
    <w:rPr>
      <w:rFonts w:ascii="Cambria" w:hAnsi="Cambria" w:cs="Times New Roman"/>
      <w:sz w:val="24"/>
      <w:szCs w:val="24"/>
    </w:rPr>
  </w:style>
  <w:style w:type="character" w:styleId="FollowedHyperlink">
    <w:name w:val="FollowedHyperlink"/>
    <w:basedOn w:val="DefaultParagraphFont"/>
    <w:uiPriority w:val="99"/>
    <w:rsid w:val="00B21494"/>
    <w:rPr>
      <w:rFonts w:cs="Times New Roman"/>
      <w:color w:val="800080"/>
      <w:u w:val="single"/>
    </w:rPr>
  </w:style>
  <w:style w:type="character" w:styleId="CommentReference">
    <w:name w:val="annotation reference"/>
    <w:basedOn w:val="DefaultParagraphFont"/>
    <w:uiPriority w:val="99"/>
    <w:semiHidden/>
    <w:rsid w:val="00B21494"/>
    <w:rPr>
      <w:rFonts w:cs="Times New Roman"/>
      <w:sz w:val="16"/>
      <w:szCs w:val="16"/>
    </w:rPr>
  </w:style>
  <w:style w:type="character" w:customStyle="1" w:styleId="CommentTextChar">
    <w:name w:val="Comment Text Char"/>
    <w:link w:val="CommentText"/>
    <w:uiPriority w:val="99"/>
    <w:semiHidden/>
    <w:locked/>
    <w:rsid w:val="00B21494"/>
    <w:rPr>
      <w:rFonts w:cs="Times New Roman"/>
      <w:sz w:val="20"/>
      <w:szCs w:val="20"/>
    </w:rPr>
  </w:style>
  <w:style w:type="character" w:customStyle="1" w:styleId="CommentSubjectChar">
    <w:name w:val="Comment Subject Char"/>
    <w:link w:val="CommentSubject"/>
    <w:uiPriority w:val="99"/>
    <w:semiHidden/>
    <w:locked/>
    <w:rsid w:val="00B21494"/>
    <w:rPr>
      <w:rFonts w:cs="Times New Roman"/>
      <w:b/>
      <w:bCs/>
      <w:sz w:val="20"/>
      <w:szCs w:val="20"/>
    </w:rPr>
  </w:style>
  <w:style w:type="character" w:customStyle="1" w:styleId="Nagwek1">
    <w:name w:val="Nagłówek #1_"/>
    <w:basedOn w:val="DefaultParagraphFont"/>
    <w:uiPriority w:val="99"/>
    <w:locked/>
    <w:rsid w:val="00B21494"/>
    <w:rPr>
      <w:rFonts w:ascii="Arial Narrow" w:hAnsi="Arial Narrow" w:cs="Times New Roman"/>
      <w:b/>
      <w:bCs/>
      <w:sz w:val="23"/>
      <w:szCs w:val="23"/>
      <w:lang w:bidi="ar-SA"/>
    </w:rPr>
  </w:style>
  <w:style w:type="character" w:customStyle="1" w:styleId="Teksttreci">
    <w:name w:val="Tekst treści_"/>
    <w:basedOn w:val="DefaultParagraphFont"/>
    <w:link w:val="Teksttreci0"/>
    <w:uiPriority w:val="99"/>
    <w:locked/>
    <w:rsid w:val="00B21494"/>
    <w:rPr>
      <w:rFonts w:ascii="Arial Narrow" w:hAnsi="Arial Narrow" w:cs="Times New Roman"/>
      <w:lang w:bidi="ar-SA"/>
    </w:rPr>
  </w:style>
  <w:style w:type="character" w:customStyle="1" w:styleId="Nagwek22">
    <w:name w:val="Nagłówek #2 (2)_"/>
    <w:basedOn w:val="DefaultParagraphFont"/>
    <w:link w:val="Nagwek220"/>
    <w:uiPriority w:val="99"/>
    <w:locked/>
    <w:rsid w:val="00B21494"/>
    <w:rPr>
      <w:rFonts w:ascii="Trebuchet MS" w:hAnsi="Trebuchet MS" w:cs="Times New Roman"/>
      <w:b/>
      <w:bCs/>
      <w:sz w:val="22"/>
      <w:szCs w:val="22"/>
      <w:lang w:bidi="ar-SA"/>
    </w:rPr>
  </w:style>
  <w:style w:type="character" w:customStyle="1" w:styleId="Nagwek1TimesNewRoman">
    <w:name w:val="Nagłówek #1 + Times New Roman"/>
    <w:basedOn w:val="Nagwek1"/>
    <w:uiPriority w:val="99"/>
    <w:rsid w:val="00B21494"/>
    <w:rPr>
      <w:rFonts w:ascii="Times New Roman" w:hAnsi="Times New Roman"/>
      <w:sz w:val="22"/>
      <w:szCs w:val="22"/>
    </w:rPr>
  </w:style>
  <w:style w:type="character" w:customStyle="1" w:styleId="TeksttreciTimesNewRoman5">
    <w:name w:val="Tekst treści + Times New Roman5"/>
    <w:basedOn w:val="Teksttreci"/>
    <w:uiPriority w:val="99"/>
    <w:rsid w:val="00B21494"/>
    <w:rPr>
      <w:rFonts w:ascii="Times New Roman" w:hAnsi="Times New Roman"/>
      <w:spacing w:val="0"/>
      <w:sz w:val="22"/>
      <w:szCs w:val="22"/>
    </w:rPr>
  </w:style>
  <w:style w:type="character" w:customStyle="1" w:styleId="Nagwek1TimesNewRoman6">
    <w:name w:val="Nagłówek #1 + Times New Roman6"/>
    <w:basedOn w:val="Nagwek1"/>
    <w:uiPriority w:val="99"/>
    <w:rsid w:val="00B21494"/>
    <w:rPr>
      <w:rFonts w:ascii="Times New Roman" w:hAnsi="Times New Roman"/>
      <w:sz w:val="22"/>
      <w:szCs w:val="22"/>
    </w:rPr>
  </w:style>
  <w:style w:type="character" w:customStyle="1" w:styleId="TeksttreciTimesNewRoman4">
    <w:name w:val="Tekst treści + Times New Roman4"/>
    <w:basedOn w:val="Teksttreci"/>
    <w:uiPriority w:val="99"/>
    <w:rsid w:val="00B21494"/>
    <w:rPr>
      <w:rFonts w:ascii="Times New Roman" w:hAnsi="Times New Roman"/>
      <w:spacing w:val="0"/>
      <w:sz w:val="22"/>
      <w:szCs w:val="22"/>
    </w:rPr>
  </w:style>
  <w:style w:type="character" w:customStyle="1" w:styleId="TeksttreciTimesNewRoman3">
    <w:name w:val="Tekst treści + Times New Roman3"/>
    <w:basedOn w:val="Teksttreci"/>
    <w:uiPriority w:val="99"/>
    <w:rsid w:val="00B21494"/>
    <w:rPr>
      <w:rFonts w:ascii="Times New Roman" w:hAnsi="Times New Roman"/>
      <w:spacing w:val="0"/>
      <w:sz w:val="22"/>
      <w:szCs w:val="22"/>
    </w:rPr>
  </w:style>
  <w:style w:type="character" w:customStyle="1" w:styleId="Nagwek7">
    <w:name w:val="Nagłówek #7_"/>
    <w:basedOn w:val="DefaultParagraphFont"/>
    <w:uiPriority w:val="99"/>
    <w:locked/>
    <w:rsid w:val="00B21494"/>
    <w:rPr>
      <w:rFonts w:ascii="MS Reference Sans Serif" w:hAnsi="MS Reference Sans Serif" w:cs="Times New Roman"/>
      <w:b/>
      <w:bCs/>
      <w:lang w:bidi="ar-SA"/>
    </w:rPr>
  </w:style>
  <w:style w:type="character" w:customStyle="1" w:styleId="Nagwek8">
    <w:name w:val="Nagłówek #8_"/>
    <w:basedOn w:val="DefaultParagraphFont"/>
    <w:uiPriority w:val="99"/>
    <w:locked/>
    <w:rsid w:val="00B21494"/>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B21494"/>
    <w:rPr>
      <w:sz w:val="18"/>
      <w:szCs w:val="18"/>
    </w:rPr>
  </w:style>
  <w:style w:type="character" w:customStyle="1" w:styleId="Nagwek8Bezpogrubienia7">
    <w:name w:val="Nagłówek #8 + Bez pogrubienia7"/>
    <w:basedOn w:val="Nagwek8"/>
    <w:uiPriority w:val="99"/>
    <w:rsid w:val="00B21494"/>
  </w:style>
  <w:style w:type="character" w:customStyle="1" w:styleId="TeksttreciPogrubienie27">
    <w:name w:val="Tekst treści + Pogrubienie27"/>
    <w:basedOn w:val="Teksttreci"/>
    <w:uiPriority w:val="99"/>
    <w:rsid w:val="00B21494"/>
    <w:rPr>
      <w:rFonts w:ascii="MS Reference Sans Serif" w:hAnsi="MS Reference Sans Serif" w:cs="MS Reference Sans Serif"/>
      <w:b/>
      <w:bCs/>
      <w:spacing w:val="0"/>
      <w:sz w:val="18"/>
      <w:szCs w:val="18"/>
    </w:rPr>
  </w:style>
  <w:style w:type="character" w:customStyle="1" w:styleId="Nagwek2">
    <w:name w:val="Nagłówek #2_"/>
    <w:basedOn w:val="DefaultParagraphFont"/>
    <w:uiPriority w:val="99"/>
    <w:locked/>
    <w:rsid w:val="00B21494"/>
    <w:rPr>
      <w:rFonts w:cs="Times New Roman"/>
      <w:sz w:val="22"/>
      <w:szCs w:val="22"/>
      <w:shd w:val="clear" w:color="auto" w:fill="FFFFFF"/>
      <w:lang w:bidi="ar-SA"/>
    </w:rPr>
  </w:style>
  <w:style w:type="character" w:customStyle="1" w:styleId="Nagwek221">
    <w:name w:val="Nagłówek #22"/>
    <w:basedOn w:val="Nagwek2"/>
    <w:uiPriority w:val="99"/>
    <w:rsid w:val="00B21494"/>
  </w:style>
  <w:style w:type="character" w:customStyle="1" w:styleId="TeksttreciPogrubienie">
    <w:name w:val="Tekst treści + Pogrubienie"/>
    <w:basedOn w:val="Teksttreci"/>
    <w:uiPriority w:val="99"/>
    <w:rsid w:val="00B21494"/>
    <w:rPr>
      <w:rFonts w:ascii="Times New Roman" w:hAnsi="Times New Roman"/>
      <w:b/>
      <w:bCs/>
      <w:spacing w:val="0"/>
      <w:sz w:val="22"/>
      <w:szCs w:val="22"/>
    </w:rPr>
  </w:style>
  <w:style w:type="character" w:customStyle="1" w:styleId="EndnoteTextChar">
    <w:name w:val="Endnote Text Char"/>
    <w:link w:val="EndnoteText"/>
    <w:uiPriority w:val="99"/>
    <w:semiHidden/>
    <w:locked/>
    <w:rsid w:val="00B21494"/>
    <w:rPr>
      <w:rFonts w:cs="Times New Roman"/>
      <w:sz w:val="20"/>
      <w:szCs w:val="20"/>
    </w:rPr>
  </w:style>
  <w:style w:type="character" w:styleId="EndnoteReference">
    <w:name w:val="endnote reference"/>
    <w:basedOn w:val="DefaultParagraphFont"/>
    <w:uiPriority w:val="99"/>
    <w:semiHidden/>
    <w:rsid w:val="00B21494"/>
    <w:rPr>
      <w:rFonts w:cs="Times New Roman"/>
      <w:vertAlign w:val="superscript"/>
    </w:rPr>
  </w:style>
  <w:style w:type="character" w:customStyle="1" w:styleId="ListLabel1">
    <w:name w:val="ListLabel 1"/>
    <w:uiPriority w:val="99"/>
    <w:rsid w:val="004E4EDB"/>
  </w:style>
  <w:style w:type="character" w:customStyle="1" w:styleId="ListLabel2">
    <w:name w:val="ListLabel 2"/>
    <w:uiPriority w:val="99"/>
    <w:rsid w:val="004E4EDB"/>
  </w:style>
  <w:style w:type="character" w:customStyle="1" w:styleId="ListLabel3">
    <w:name w:val="ListLabel 3"/>
    <w:uiPriority w:val="99"/>
    <w:rsid w:val="004E4EDB"/>
  </w:style>
  <w:style w:type="character" w:customStyle="1" w:styleId="ListLabel4">
    <w:name w:val="ListLabel 4"/>
    <w:uiPriority w:val="99"/>
    <w:rsid w:val="004E4EDB"/>
  </w:style>
  <w:style w:type="character" w:customStyle="1" w:styleId="ListLabel5">
    <w:name w:val="ListLabel 5"/>
    <w:uiPriority w:val="99"/>
    <w:rsid w:val="004E4EDB"/>
  </w:style>
  <w:style w:type="character" w:customStyle="1" w:styleId="ListLabel6">
    <w:name w:val="ListLabel 6"/>
    <w:uiPriority w:val="99"/>
    <w:rsid w:val="004E4EDB"/>
  </w:style>
  <w:style w:type="character" w:customStyle="1" w:styleId="ListLabel7">
    <w:name w:val="ListLabel 7"/>
    <w:uiPriority w:val="99"/>
    <w:rsid w:val="004E4EDB"/>
    <w:rPr>
      <w:sz w:val="24"/>
    </w:rPr>
  </w:style>
  <w:style w:type="character" w:customStyle="1" w:styleId="ListLabel8">
    <w:name w:val="ListLabel 8"/>
    <w:uiPriority w:val="99"/>
    <w:rsid w:val="004E4EDB"/>
  </w:style>
  <w:style w:type="character" w:customStyle="1" w:styleId="ListLabel9">
    <w:name w:val="ListLabel 9"/>
    <w:uiPriority w:val="99"/>
    <w:rsid w:val="004E4EDB"/>
  </w:style>
  <w:style w:type="character" w:customStyle="1" w:styleId="ListLabel10">
    <w:name w:val="ListLabel 10"/>
    <w:uiPriority w:val="99"/>
    <w:rsid w:val="004E4EDB"/>
  </w:style>
  <w:style w:type="character" w:customStyle="1" w:styleId="ListLabel11">
    <w:name w:val="ListLabel 11"/>
    <w:uiPriority w:val="99"/>
    <w:rsid w:val="004E4EDB"/>
  </w:style>
  <w:style w:type="character" w:customStyle="1" w:styleId="ListLabel12">
    <w:name w:val="ListLabel 12"/>
    <w:uiPriority w:val="99"/>
    <w:rsid w:val="004E4EDB"/>
  </w:style>
  <w:style w:type="character" w:customStyle="1" w:styleId="ListLabel13">
    <w:name w:val="ListLabel 13"/>
    <w:uiPriority w:val="99"/>
    <w:rsid w:val="004E4EDB"/>
  </w:style>
  <w:style w:type="character" w:customStyle="1" w:styleId="ListLabel14">
    <w:name w:val="ListLabel 14"/>
    <w:uiPriority w:val="99"/>
    <w:rsid w:val="004E4EDB"/>
  </w:style>
  <w:style w:type="character" w:customStyle="1" w:styleId="ListLabel15">
    <w:name w:val="ListLabel 15"/>
    <w:uiPriority w:val="99"/>
    <w:rsid w:val="004E4EDB"/>
  </w:style>
  <w:style w:type="character" w:customStyle="1" w:styleId="ListLabel16">
    <w:name w:val="ListLabel 16"/>
    <w:uiPriority w:val="99"/>
    <w:rsid w:val="004E4EDB"/>
    <w:rPr>
      <w:rFonts w:ascii="Tahoma" w:hAnsi="Tahoma"/>
      <w:sz w:val="22"/>
    </w:rPr>
  </w:style>
  <w:style w:type="character" w:customStyle="1" w:styleId="ListLabel17">
    <w:name w:val="ListLabel 17"/>
    <w:uiPriority w:val="99"/>
    <w:rsid w:val="004E4EDB"/>
  </w:style>
  <w:style w:type="character" w:customStyle="1" w:styleId="ListLabel18">
    <w:name w:val="ListLabel 18"/>
    <w:uiPriority w:val="99"/>
    <w:rsid w:val="004E4EDB"/>
  </w:style>
  <w:style w:type="character" w:customStyle="1" w:styleId="ListLabel19">
    <w:name w:val="ListLabel 19"/>
    <w:uiPriority w:val="99"/>
    <w:rsid w:val="004E4EDB"/>
  </w:style>
  <w:style w:type="character" w:customStyle="1" w:styleId="ListLabel20">
    <w:name w:val="ListLabel 20"/>
    <w:uiPriority w:val="99"/>
    <w:rsid w:val="004E4EDB"/>
  </w:style>
  <w:style w:type="character" w:customStyle="1" w:styleId="ListLabel21">
    <w:name w:val="ListLabel 21"/>
    <w:uiPriority w:val="99"/>
    <w:rsid w:val="004E4EDB"/>
  </w:style>
  <w:style w:type="character" w:customStyle="1" w:styleId="ListLabel22">
    <w:name w:val="ListLabel 22"/>
    <w:uiPriority w:val="99"/>
    <w:rsid w:val="004E4EDB"/>
  </w:style>
  <w:style w:type="character" w:customStyle="1" w:styleId="ListLabel23">
    <w:name w:val="ListLabel 23"/>
    <w:uiPriority w:val="99"/>
    <w:rsid w:val="004E4EDB"/>
  </w:style>
  <w:style w:type="character" w:customStyle="1" w:styleId="ListLabel24">
    <w:name w:val="ListLabel 24"/>
    <w:uiPriority w:val="99"/>
    <w:rsid w:val="004E4EDB"/>
  </w:style>
  <w:style w:type="character" w:customStyle="1" w:styleId="ListLabel25">
    <w:name w:val="ListLabel 25"/>
    <w:uiPriority w:val="99"/>
    <w:rsid w:val="004E4EDB"/>
    <w:rPr>
      <w:rFonts w:ascii="Tahoma" w:hAnsi="Tahoma"/>
      <w:sz w:val="22"/>
    </w:rPr>
  </w:style>
  <w:style w:type="character" w:customStyle="1" w:styleId="ListLabel26">
    <w:name w:val="ListLabel 26"/>
    <w:uiPriority w:val="99"/>
    <w:rsid w:val="004E4EDB"/>
    <w:rPr>
      <w:rFonts w:ascii="Tahoma" w:hAnsi="Tahoma"/>
      <w:sz w:val="22"/>
    </w:rPr>
  </w:style>
  <w:style w:type="character" w:customStyle="1" w:styleId="ListLabel27">
    <w:name w:val="ListLabel 27"/>
    <w:uiPriority w:val="99"/>
    <w:rsid w:val="004E4EDB"/>
    <w:rPr>
      <w:rFonts w:ascii="Tahoma" w:hAnsi="Tahoma"/>
      <w:sz w:val="22"/>
    </w:rPr>
  </w:style>
  <w:style w:type="character" w:customStyle="1" w:styleId="ListLabel28">
    <w:name w:val="ListLabel 28"/>
    <w:uiPriority w:val="99"/>
    <w:rsid w:val="004E4EDB"/>
  </w:style>
  <w:style w:type="character" w:customStyle="1" w:styleId="ListLabel29">
    <w:name w:val="ListLabel 29"/>
    <w:uiPriority w:val="99"/>
    <w:rsid w:val="004E4EDB"/>
  </w:style>
  <w:style w:type="character" w:customStyle="1" w:styleId="ListLabel30">
    <w:name w:val="ListLabel 30"/>
    <w:uiPriority w:val="99"/>
    <w:rsid w:val="004E4EDB"/>
  </w:style>
  <w:style w:type="character" w:customStyle="1" w:styleId="ListLabel31">
    <w:name w:val="ListLabel 31"/>
    <w:uiPriority w:val="99"/>
    <w:rsid w:val="004E4EDB"/>
  </w:style>
  <w:style w:type="character" w:customStyle="1" w:styleId="ListLabel32">
    <w:name w:val="ListLabel 32"/>
    <w:uiPriority w:val="99"/>
    <w:rsid w:val="004E4EDB"/>
  </w:style>
  <w:style w:type="character" w:customStyle="1" w:styleId="ListLabel33">
    <w:name w:val="ListLabel 33"/>
    <w:uiPriority w:val="99"/>
    <w:rsid w:val="004E4EDB"/>
  </w:style>
  <w:style w:type="character" w:customStyle="1" w:styleId="ListLabel34">
    <w:name w:val="ListLabel 34"/>
    <w:uiPriority w:val="99"/>
    <w:rsid w:val="004E4EDB"/>
  </w:style>
  <w:style w:type="character" w:customStyle="1" w:styleId="ListLabel35">
    <w:name w:val="ListLabel 35"/>
    <w:uiPriority w:val="99"/>
    <w:rsid w:val="004E4EDB"/>
  </w:style>
  <w:style w:type="character" w:customStyle="1" w:styleId="ListLabel36">
    <w:name w:val="ListLabel 36"/>
    <w:uiPriority w:val="99"/>
    <w:rsid w:val="004E4EDB"/>
  </w:style>
  <w:style w:type="character" w:customStyle="1" w:styleId="ListLabel37">
    <w:name w:val="ListLabel 37"/>
    <w:uiPriority w:val="99"/>
    <w:rsid w:val="004E4EDB"/>
    <w:rPr>
      <w:rFonts w:ascii="Tahoma" w:hAnsi="Tahoma"/>
      <w:b/>
      <w:color w:val="00000A"/>
      <w:sz w:val="22"/>
    </w:rPr>
  </w:style>
  <w:style w:type="character" w:customStyle="1" w:styleId="ListLabel38">
    <w:name w:val="ListLabel 38"/>
    <w:uiPriority w:val="99"/>
    <w:rsid w:val="004E4EDB"/>
    <w:rPr>
      <w:rFonts w:ascii="Tahoma" w:hAnsi="Tahoma"/>
      <w:sz w:val="22"/>
    </w:rPr>
  </w:style>
  <w:style w:type="character" w:customStyle="1" w:styleId="ListLabel39">
    <w:name w:val="ListLabel 39"/>
    <w:uiPriority w:val="99"/>
    <w:rsid w:val="004E4EDB"/>
  </w:style>
  <w:style w:type="character" w:customStyle="1" w:styleId="ListLabel40">
    <w:name w:val="ListLabel 40"/>
    <w:uiPriority w:val="99"/>
    <w:rsid w:val="004E4EDB"/>
  </w:style>
  <w:style w:type="character" w:customStyle="1" w:styleId="ListLabel41">
    <w:name w:val="ListLabel 41"/>
    <w:uiPriority w:val="99"/>
    <w:rsid w:val="004E4EDB"/>
  </w:style>
  <w:style w:type="character" w:customStyle="1" w:styleId="ListLabel42">
    <w:name w:val="ListLabel 42"/>
    <w:uiPriority w:val="99"/>
    <w:rsid w:val="004E4EDB"/>
  </w:style>
  <w:style w:type="character" w:customStyle="1" w:styleId="ListLabel43">
    <w:name w:val="ListLabel 43"/>
    <w:uiPriority w:val="99"/>
    <w:rsid w:val="004E4EDB"/>
  </w:style>
  <w:style w:type="character" w:customStyle="1" w:styleId="ListLabel44">
    <w:name w:val="ListLabel 44"/>
    <w:uiPriority w:val="99"/>
    <w:rsid w:val="004E4EDB"/>
  </w:style>
  <w:style w:type="character" w:customStyle="1" w:styleId="ListLabel45">
    <w:name w:val="ListLabel 45"/>
    <w:uiPriority w:val="99"/>
    <w:rsid w:val="004E4EDB"/>
  </w:style>
  <w:style w:type="character" w:customStyle="1" w:styleId="ListLabel46">
    <w:name w:val="ListLabel 46"/>
    <w:uiPriority w:val="99"/>
    <w:rsid w:val="004E4EDB"/>
    <w:rPr>
      <w:rFonts w:ascii="Tahoma" w:hAnsi="Tahoma"/>
      <w:b/>
      <w:sz w:val="22"/>
    </w:rPr>
  </w:style>
  <w:style w:type="character" w:customStyle="1" w:styleId="ListLabel47">
    <w:name w:val="ListLabel 47"/>
    <w:uiPriority w:val="99"/>
    <w:rsid w:val="004E4EDB"/>
  </w:style>
  <w:style w:type="character" w:customStyle="1" w:styleId="ListLabel48">
    <w:name w:val="ListLabel 48"/>
    <w:uiPriority w:val="99"/>
    <w:rsid w:val="004E4EDB"/>
  </w:style>
  <w:style w:type="character" w:customStyle="1" w:styleId="ListLabel49">
    <w:name w:val="ListLabel 49"/>
    <w:uiPriority w:val="99"/>
    <w:rsid w:val="004E4EDB"/>
  </w:style>
  <w:style w:type="character" w:customStyle="1" w:styleId="ListLabel50">
    <w:name w:val="ListLabel 50"/>
    <w:uiPriority w:val="99"/>
    <w:rsid w:val="004E4EDB"/>
  </w:style>
  <w:style w:type="character" w:customStyle="1" w:styleId="ListLabel51">
    <w:name w:val="ListLabel 51"/>
    <w:uiPriority w:val="99"/>
    <w:rsid w:val="004E4EDB"/>
  </w:style>
  <w:style w:type="character" w:customStyle="1" w:styleId="ListLabel52">
    <w:name w:val="ListLabel 52"/>
    <w:uiPriority w:val="99"/>
    <w:rsid w:val="004E4EDB"/>
  </w:style>
  <w:style w:type="character" w:customStyle="1" w:styleId="ListLabel53">
    <w:name w:val="ListLabel 53"/>
    <w:uiPriority w:val="99"/>
    <w:rsid w:val="004E4EDB"/>
  </w:style>
  <w:style w:type="character" w:customStyle="1" w:styleId="ListLabel54">
    <w:name w:val="ListLabel 54"/>
    <w:uiPriority w:val="99"/>
    <w:rsid w:val="004E4EDB"/>
  </w:style>
  <w:style w:type="character" w:customStyle="1" w:styleId="ListLabel55">
    <w:name w:val="ListLabel 55"/>
    <w:uiPriority w:val="99"/>
    <w:rsid w:val="004E4EDB"/>
    <w:rPr>
      <w:rFonts w:ascii="Tahoma" w:hAnsi="Tahoma"/>
      <w:sz w:val="22"/>
    </w:rPr>
  </w:style>
  <w:style w:type="character" w:customStyle="1" w:styleId="ListLabel56">
    <w:name w:val="ListLabel 56"/>
    <w:uiPriority w:val="99"/>
    <w:rsid w:val="004E4EDB"/>
  </w:style>
  <w:style w:type="character" w:customStyle="1" w:styleId="ListLabel57">
    <w:name w:val="ListLabel 57"/>
    <w:uiPriority w:val="99"/>
    <w:rsid w:val="004E4EDB"/>
  </w:style>
  <w:style w:type="character" w:customStyle="1" w:styleId="ListLabel58">
    <w:name w:val="ListLabel 58"/>
    <w:uiPriority w:val="99"/>
    <w:rsid w:val="004E4EDB"/>
  </w:style>
  <w:style w:type="character" w:customStyle="1" w:styleId="ListLabel59">
    <w:name w:val="ListLabel 59"/>
    <w:uiPriority w:val="99"/>
    <w:rsid w:val="004E4EDB"/>
  </w:style>
  <w:style w:type="character" w:customStyle="1" w:styleId="ListLabel60">
    <w:name w:val="ListLabel 60"/>
    <w:uiPriority w:val="99"/>
    <w:rsid w:val="004E4EDB"/>
  </w:style>
  <w:style w:type="character" w:customStyle="1" w:styleId="ListLabel61">
    <w:name w:val="ListLabel 61"/>
    <w:uiPriority w:val="99"/>
    <w:rsid w:val="004E4EDB"/>
  </w:style>
  <w:style w:type="character" w:customStyle="1" w:styleId="ListLabel62">
    <w:name w:val="ListLabel 62"/>
    <w:uiPriority w:val="99"/>
    <w:rsid w:val="004E4EDB"/>
  </w:style>
  <w:style w:type="character" w:customStyle="1" w:styleId="ListLabel63">
    <w:name w:val="ListLabel 63"/>
    <w:uiPriority w:val="99"/>
    <w:rsid w:val="004E4EDB"/>
  </w:style>
  <w:style w:type="character" w:customStyle="1" w:styleId="ListLabel64">
    <w:name w:val="ListLabel 64"/>
    <w:uiPriority w:val="99"/>
    <w:rsid w:val="004E4EDB"/>
    <w:rPr>
      <w:rFonts w:ascii="Tahoma" w:hAnsi="Tahoma"/>
      <w:sz w:val="22"/>
    </w:rPr>
  </w:style>
  <w:style w:type="character" w:customStyle="1" w:styleId="ListLabel65">
    <w:name w:val="ListLabel 65"/>
    <w:uiPriority w:val="99"/>
    <w:rsid w:val="004E4EDB"/>
  </w:style>
  <w:style w:type="character" w:customStyle="1" w:styleId="ListLabel66">
    <w:name w:val="ListLabel 66"/>
    <w:uiPriority w:val="99"/>
    <w:rsid w:val="004E4EDB"/>
  </w:style>
  <w:style w:type="character" w:customStyle="1" w:styleId="ListLabel67">
    <w:name w:val="ListLabel 67"/>
    <w:uiPriority w:val="99"/>
    <w:rsid w:val="004E4EDB"/>
  </w:style>
  <w:style w:type="character" w:customStyle="1" w:styleId="ListLabel68">
    <w:name w:val="ListLabel 68"/>
    <w:uiPriority w:val="99"/>
    <w:rsid w:val="004E4EDB"/>
  </w:style>
  <w:style w:type="character" w:customStyle="1" w:styleId="ListLabel69">
    <w:name w:val="ListLabel 69"/>
    <w:uiPriority w:val="99"/>
    <w:rsid w:val="004E4EDB"/>
  </w:style>
  <w:style w:type="character" w:customStyle="1" w:styleId="ListLabel70">
    <w:name w:val="ListLabel 70"/>
    <w:uiPriority w:val="99"/>
    <w:rsid w:val="004E4EDB"/>
  </w:style>
  <w:style w:type="character" w:customStyle="1" w:styleId="ListLabel71">
    <w:name w:val="ListLabel 71"/>
    <w:uiPriority w:val="99"/>
    <w:rsid w:val="004E4EDB"/>
  </w:style>
  <w:style w:type="character" w:customStyle="1" w:styleId="ListLabel72">
    <w:name w:val="ListLabel 72"/>
    <w:uiPriority w:val="99"/>
    <w:rsid w:val="004E4EDB"/>
  </w:style>
  <w:style w:type="character" w:customStyle="1" w:styleId="ListLabel73">
    <w:name w:val="ListLabel 73"/>
    <w:uiPriority w:val="99"/>
    <w:rsid w:val="004E4EDB"/>
    <w:rPr>
      <w:rFonts w:ascii="Tahoma" w:hAnsi="Tahoma"/>
      <w:sz w:val="22"/>
    </w:rPr>
  </w:style>
  <w:style w:type="character" w:customStyle="1" w:styleId="ListLabel74">
    <w:name w:val="ListLabel 74"/>
    <w:uiPriority w:val="99"/>
    <w:rsid w:val="004E4EDB"/>
  </w:style>
  <w:style w:type="character" w:customStyle="1" w:styleId="ListLabel75">
    <w:name w:val="ListLabel 75"/>
    <w:uiPriority w:val="99"/>
    <w:rsid w:val="004E4EDB"/>
  </w:style>
  <w:style w:type="character" w:customStyle="1" w:styleId="ListLabel76">
    <w:name w:val="ListLabel 76"/>
    <w:uiPriority w:val="99"/>
    <w:rsid w:val="004E4EDB"/>
  </w:style>
  <w:style w:type="character" w:customStyle="1" w:styleId="ListLabel77">
    <w:name w:val="ListLabel 77"/>
    <w:uiPriority w:val="99"/>
    <w:rsid w:val="004E4EDB"/>
  </w:style>
  <w:style w:type="character" w:customStyle="1" w:styleId="ListLabel78">
    <w:name w:val="ListLabel 78"/>
    <w:uiPriority w:val="99"/>
    <w:rsid w:val="004E4EDB"/>
  </w:style>
  <w:style w:type="character" w:customStyle="1" w:styleId="ListLabel79">
    <w:name w:val="ListLabel 79"/>
    <w:uiPriority w:val="99"/>
    <w:rsid w:val="004E4EDB"/>
  </w:style>
  <w:style w:type="character" w:customStyle="1" w:styleId="ListLabel80">
    <w:name w:val="ListLabel 80"/>
    <w:uiPriority w:val="99"/>
    <w:rsid w:val="004E4EDB"/>
  </w:style>
  <w:style w:type="character" w:customStyle="1" w:styleId="ListLabel81">
    <w:name w:val="ListLabel 81"/>
    <w:uiPriority w:val="99"/>
    <w:rsid w:val="004E4EDB"/>
  </w:style>
  <w:style w:type="character" w:customStyle="1" w:styleId="ListLabel82">
    <w:name w:val="ListLabel 82"/>
    <w:uiPriority w:val="99"/>
    <w:rsid w:val="004E4EDB"/>
    <w:rPr>
      <w:rFonts w:ascii="Tahoma" w:hAnsi="Tahoma"/>
      <w:b/>
      <w:color w:val="00000A"/>
      <w:sz w:val="22"/>
    </w:rPr>
  </w:style>
  <w:style w:type="character" w:customStyle="1" w:styleId="ListLabel83">
    <w:name w:val="ListLabel 83"/>
    <w:uiPriority w:val="99"/>
    <w:rsid w:val="004E4EDB"/>
  </w:style>
  <w:style w:type="character" w:customStyle="1" w:styleId="ListLabel84">
    <w:name w:val="ListLabel 84"/>
    <w:uiPriority w:val="99"/>
    <w:rsid w:val="004E4EDB"/>
  </w:style>
  <w:style w:type="character" w:customStyle="1" w:styleId="ListLabel85">
    <w:name w:val="ListLabel 85"/>
    <w:uiPriority w:val="99"/>
    <w:rsid w:val="004E4EDB"/>
  </w:style>
  <w:style w:type="character" w:customStyle="1" w:styleId="ListLabel86">
    <w:name w:val="ListLabel 86"/>
    <w:uiPriority w:val="99"/>
    <w:rsid w:val="004E4EDB"/>
  </w:style>
  <w:style w:type="character" w:customStyle="1" w:styleId="ListLabel87">
    <w:name w:val="ListLabel 87"/>
    <w:uiPriority w:val="99"/>
    <w:rsid w:val="004E4EDB"/>
  </w:style>
  <w:style w:type="character" w:customStyle="1" w:styleId="ListLabel88">
    <w:name w:val="ListLabel 88"/>
    <w:uiPriority w:val="99"/>
    <w:rsid w:val="004E4EDB"/>
  </w:style>
  <w:style w:type="character" w:customStyle="1" w:styleId="ListLabel89">
    <w:name w:val="ListLabel 89"/>
    <w:uiPriority w:val="99"/>
    <w:rsid w:val="004E4EDB"/>
  </w:style>
  <w:style w:type="character" w:customStyle="1" w:styleId="ListLabel90">
    <w:name w:val="ListLabel 90"/>
    <w:uiPriority w:val="99"/>
    <w:rsid w:val="004E4EDB"/>
  </w:style>
  <w:style w:type="character" w:customStyle="1" w:styleId="ListLabel91">
    <w:name w:val="ListLabel 91"/>
    <w:uiPriority w:val="99"/>
    <w:rsid w:val="004E4EDB"/>
    <w:rPr>
      <w:rFonts w:ascii="Tahoma" w:hAnsi="Tahoma"/>
      <w:sz w:val="22"/>
    </w:rPr>
  </w:style>
  <w:style w:type="character" w:customStyle="1" w:styleId="ListLabel92">
    <w:name w:val="ListLabel 92"/>
    <w:uiPriority w:val="99"/>
    <w:rsid w:val="004E4EDB"/>
  </w:style>
  <w:style w:type="character" w:customStyle="1" w:styleId="ListLabel93">
    <w:name w:val="ListLabel 93"/>
    <w:uiPriority w:val="99"/>
    <w:rsid w:val="004E4EDB"/>
  </w:style>
  <w:style w:type="character" w:customStyle="1" w:styleId="ListLabel94">
    <w:name w:val="ListLabel 94"/>
    <w:uiPriority w:val="99"/>
    <w:rsid w:val="004E4EDB"/>
  </w:style>
  <w:style w:type="character" w:customStyle="1" w:styleId="ListLabel95">
    <w:name w:val="ListLabel 95"/>
    <w:uiPriority w:val="99"/>
    <w:rsid w:val="004E4EDB"/>
  </w:style>
  <w:style w:type="character" w:customStyle="1" w:styleId="ListLabel96">
    <w:name w:val="ListLabel 96"/>
    <w:uiPriority w:val="99"/>
    <w:rsid w:val="004E4EDB"/>
  </w:style>
  <w:style w:type="character" w:customStyle="1" w:styleId="ListLabel97">
    <w:name w:val="ListLabel 97"/>
    <w:uiPriority w:val="99"/>
    <w:rsid w:val="004E4EDB"/>
  </w:style>
  <w:style w:type="character" w:customStyle="1" w:styleId="ListLabel98">
    <w:name w:val="ListLabel 98"/>
    <w:uiPriority w:val="99"/>
    <w:rsid w:val="004E4EDB"/>
  </w:style>
  <w:style w:type="character" w:customStyle="1" w:styleId="ListLabel99">
    <w:name w:val="ListLabel 99"/>
    <w:uiPriority w:val="99"/>
    <w:rsid w:val="004E4EDB"/>
  </w:style>
  <w:style w:type="character" w:customStyle="1" w:styleId="ListLabel100">
    <w:name w:val="ListLabel 100"/>
    <w:uiPriority w:val="99"/>
    <w:rsid w:val="004E4EDB"/>
    <w:rPr>
      <w:rFonts w:ascii="Tahoma" w:hAnsi="Tahoma"/>
      <w:sz w:val="22"/>
    </w:rPr>
  </w:style>
  <w:style w:type="character" w:customStyle="1" w:styleId="ListLabel101">
    <w:name w:val="ListLabel 101"/>
    <w:uiPriority w:val="99"/>
    <w:rsid w:val="004E4EDB"/>
  </w:style>
  <w:style w:type="character" w:customStyle="1" w:styleId="ListLabel102">
    <w:name w:val="ListLabel 102"/>
    <w:uiPriority w:val="99"/>
    <w:rsid w:val="004E4EDB"/>
  </w:style>
  <w:style w:type="character" w:customStyle="1" w:styleId="ListLabel103">
    <w:name w:val="ListLabel 103"/>
    <w:uiPriority w:val="99"/>
    <w:rsid w:val="004E4EDB"/>
  </w:style>
  <w:style w:type="character" w:customStyle="1" w:styleId="ListLabel104">
    <w:name w:val="ListLabel 104"/>
    <w:uiPriority w:val="99"/>
    <w:rsid w:val="004E4EDB"/>
  </w:style>
  <w:style w:type="character" w:customStyle="1" w:styleId="ListLabel105">
    <w:name w:val="ListLabel 105"/>
    <w:uiPriority w:val="99"/>
    <w:rsid w:val="004E4EDB"/>
  </w:style>
  <w:style w:type="character" w:customStyle="1" w:styleId="ListLabel106">
    <w:name w:val="ListLabel 106"/>
    <w:uiPriority w:val="99"/>
    <w:rsid w:val="004E4EDB"/>
  </w:style>
  <w:style w:type="character" w:customStyle="1" w:styleId="ListLabel107">
    <w:name w:val="ListLabel 107"/>
    <w:uiPriority w:val="99"/>
    <w:rsid w:val="004E4EDB"/>
  </w:style>
  <w:style w:type="character" w:customStyle="1" w:styleId="ListLabel108">
    <w:name w:val="ListLabel 108"/>
    <w:uiPriority w:val="99"/>
    <w:rsid w:val="004E4EDB"/>
  </w:style>
  <w:style w:type="character" w:customStyle="1" w:styleId="ListLabel109">
    <w:name w:val="ListLabel 109"/>
    <w:uiPriority w:val="99"/>
    <w:rsid w:val="004E4EDB"/>
    <w:rPr>
      <w:rFonts w:ascii="Tahoma" w:hAnsi="Tahoma"/>
      <w:sz w:val="22"/>
    </w:rPr>
  </w:style>
  <w:style w:type="character" w:customStyle="1" w:styleId="ListLabel110">
    <w:name w:val="ListLabel 110"/>
    <w:uiPriority w:val="99"/>
    <w:rsid w:val="004E4EDB"/>
  </w:style>
  <w:style w:type="character" w:customStyle="1" w:styleId="ListLabel111">
    <w:name w:val="ListLabel 111"/>
    <w:uiPriority w:val="99"/>
    <w:rsid w:val="004E4EDB"/>
  </w:style>
  <w:style w:type="character" w:customStyle="1" w:styleId="ListLabel112">
    <w:name w:val="ListLabel 112"/>
    <w:uiPriority w:val="99"/>
    <w:rsid w:val="004E4EDB"/>
  </w:style>
  <w:style w:type="character" w:customStyle="1" w:styleId="ListLabel113">
    <w:name w:val="ListLabel 113"/>
    <w:uiPriority w:val="99"/>
    <w:rsid w:val="004E4EDB"/>
  </w:style>
  <w:style w:type="character" w:customStyle="1" w:styleId="ListLabel114">
    <w:name w:val="ListLabel 114"/>
    <w:uiPriority w:val="99"/>
    <w:rsid w:val="004E4EDB"/>
  </w:style>
  <w:style w:type="character" w:customStyle="1" w:styleId="ListLabel115">
    <w:name w:val="ListLabel 115"/>
    <w:uiPriority w:val="99"/>
    <w:rsid w:val="004E4EDB"/>
  </w:style>
  <w:style w:type="character" w:customStyle="1" w:styleId="ListLabel116">
    <w:name w:val="ListLabel 116"/>
    <w:uiPriority w:val="99"/>
    <w:rsid w:val="004E4EDB"/>
  </w:style>
  <w:style w:type="character" w:customStyle="1" w:styleId="ListLabel117">
    <w:name w:val="ListLabel 117"/>
    <w:uiPriority w:val="99"/>
    <w:rsid w:val="004E4EDB"/>
  </w:style>
  <w:style w:type="character" w:customStyle="1" w:styleId="ListLabel118">
    <w:name w:val="ListLabel 118"/>
    <w:uiPriority w:val="99"/>
    <w:rsid w:val="004E4EDB"/>
    <w:rPr>
      <w:rFonts w:ascii="Tahoma" w:hAnsi="Tahoma"/>
      <w:sz w:val="22"/>
    </w:rPr>
  </w:style>
  <w:style w:type="character" w:customStyle="1" w:styleId="ListLabel119">
    <w:name w:val="ListLabel 119"/>
    <w:uiPriority w:val="99"/>
    <w:rsid w:val="004E4EDB"/>
  </w:style>
  <w:style w:type="character" w:customStyle="1" w:styleId="ListLabel120">
    <w:name w:val="ListLabel 120"/>
    <w:uiPriority w:val="99"/>
    <w:rsid w:val="004E4EDB"/>
  </w:style>
  <w:style w:type="character" w:customStyle="1" w:styleId="ListLabel121">
    <w:name w:val="ListLabel 121"/>
    <w:uiPriority w:val="99"/>
    <w:rsid w:val="004E4EDB"/>
  </w:style>
  <w:style w:type="character" w:customStyle="1" w:styleId="ListLabel122">
    <w:name w:val="ListLabel 122"/>
    <w:uiPriority w:val="99"/>
    <w:rsid w:val="004E4EDB"/>
  </w:style>
  <w:style w:type="character" w:customStyle="1" w:styleId="ListLabel123">
    <w:name w:val="ListLabel 123"/>
    <w:uiPriority w:val="99"/>
    <w:rsid w:val="004E4EDB"/>
  </w:style>
  <w:style w:type="character" w:customStyle="1" w:styleId="ListLabel124">
    <w:name w:val="ListLabel 124"/>
    <w:uiPriority w:val="99"/>
    <w:rsid w:val="004E4EDB"/>
  </w:style>
  <w:style w:type="character" w:customStyle="1" w:styleId="ListLabel125">
    <w:name w:val="ListLabel 125"/>
    <w:uiPriority w:val="99"/>
    <w:rsid w:val="004E4EDB"/>
  </w:style>
  <w:style w:type="character" w:customStyle="1" w:styleId="ListLabel126">
    <w:name w:val="ListLabel 126"/>
    <w:uiPriority w:val="99"/>
    <w:rsid w:val="004E4EDB"/>
  </w:style>
  <w:style w:type="character" w:customStyle="1" w:styleId="ListLabel127">
    <w:name w:val="ListLabel 127"/>
    <w:uiPriority w:val="99"/>
    <w:rsid w:val="004E4EDB"/>
    <w:rPr>
      <w:rFonts w:ascii="Tahoma" w:hAnsi="Tahoma"/>
      <w:sz w:val="22"/>
    </w:rPr>
  </w:style>
  <w:style w:type="character" w:customStyle="1" w:styleId="ListLabel128">
    <w:name w:val="ListLabel 128"/>
    <w:uiPriority w:val="99"/>
    <w:rsid w:val="004E4EDB"/>
  </w:style>
  <w:style w:type="character" w:customStyle="1" w:styleId="ListLabel129">
    <w:name w:val="ListLabel 129"/>
    <w:uiPriority w:val="99"/>
    <w:rsid w:val="004E4EDB"/>
  </w:style>
  <w:style w:type="character" w:customStyle="1" w:styleId="ListLabel130">
    <w:name w:val="ListLabel 130"/>
    <w:uiPriority w:val="99"/>
    <w:rsid w:val="004E4EDB"/>
  </w:style>
  <w:style w:type="character" w:customStyle="1" w:styleId="ListLabel131">
    <w:name w:val="ListLabel 131"/>
    <w:uiPriority w:val="99"/>
    <w:rsid w:val="004E4EDB"/>
  </w:style>
  <w:style w:type="character" w:customStyle="1" w:styleId="ListLabel132">
    <w:name w:val="ListLabel 132"/>
    <w:uiPriority w:val="99"/>
    <w:rsid w:val="004E4EDB"/>
  </w:style>
  <w:style w:type="character" w:customStyle="1" w:styleId="ListLabel133">
    <w:name w:val="ListLabel 133"/>
    <w:uiPriority w:val="99"/>
    <w:rsid w:val="004E4EDB"/>
  </w:style>
  <w:style w:type="character" w:customStyle="1" w:styleId="ListLabel134">
    <w:name w:val="ListLabel 134"/>
    <w:uiPriority w:val="99"/>
    <w:rsid w:val="004E4EDB"/>
  </w:style>
  <w:style w:type="character" w:customStyle="1" w:styleId="ListLabel135">
    <w:name w:val="ListLabel 135"/>
    <w:uiPriority w:val="99"/>
    <w:rsid w:val="004E4EDB"/>
  </w:style>
  <w:style w:type="character" w:customStyle="1" w:styleId="ListLabel136">
    <w:name w:val="ListLabel 136"/>
    <w:uiPriority w:val="99"/>
    <w:rsid w:val="004E4EDB"/>
    <w:rPr>
      <w:rFonts w:ascii="Tahoma" w:hAnsi="Tahoma"/>
      <w:sz w:val="22"/>
    </w:rPr>
  </w:style>
  <w:style w:type="character" w:customStyle="1" w:styleId="ListLabel137">
    <w:name w:val="ListLabel 137"/>
    <w:uiPriority w:val="99"/>
    <w:rsid w:val="004E4EDB"/>
  </w:style>
  <w:style w:type="character" w:customStyle="1" w:styleId="ListLabel138">
    <w:name w:val="ListLabel 138"/>
    <w:uiPriority w:val="99"/>
    <w:rsid w:val="004E4EDB"/>
  </w:style>
  <w:style w:type="character" w:customStyle="1" w:styleId="ListLabel139">
    <w:name w:val="ListLabel 139"/>
    <w:uiPriority w:val="99"/>
    <w:rsid w:val="004E4EDB"/>
  </w:style>
  <w:style w:type="character" w:customStyle="1" w:styleId="ListLabel140">
    <w:name w:val="ListLabel 140"/>
    <w:uiPriority w:val="99"/>
    <w:rsid w:val="004E4EDB"/>
  </w:style>
  <w:style w:type="character" w:customStyle="1" w:styleId="ListLabel141">
    <w:name w:val="ListLabel 141"/>
    <w:uiPriority w:val="99"/>
    <w:rsid w:val="004E4EDB"/>
  </w:style>
  <w:style w:type="character" w:customStyle="1" w:styleId="ListLabel142">
    <w:name w:val="ListLabel 142"/>
    <w:uiPriority w:val="99"/>
    <w:rsid w:val="004E4EDB"/>
  </w:style>
  <w:style w:type="character" w:customStyle="1" w:styleId="ListLabel143">
    <w:name w:val="ListLabel 143"/>
    <w:uiPriority w:val="99"/>
    <w:rsid w:val="004E4EDB"/>
  </w:style>
  <w:style w:type="character" w:customStyle="1" w:styleId="ListLabel144">
    <w:name w:val="ListLabel 144"/>
    <w:uiPriority w:val="99"/>
    <w:rsid w:val="004E4EDB"/>
  </w:style>
  <w:style w:type="character" w:customStyle="1" w:styleId="ListLabel145">
    <w:name w:val="ListLabel 145"/>
    <w:uiPriority w:val="99"/>
    <w:rsid w:val="004E4EDB"/>
    <w:rPr>
      <w:rFonts w:ascii="Tahoma" w:hAnsi="Tahoma"/>
      <w:sz w:val="22"/>
    </w:rPr>
  </w:style>
  <w:style w:type="character" w:customStyle="1" w:styleId="ListLabel146">
    <w:name w:val="ListLabel 146"/>
    <w:uiPriority w:val="99"/>
    <w:rsid w:val="004E4EDB"/>
  </w:style>
  <w:style w:type="character" w:customStyle="1" w:styleId="ListLabel147">
    <w:name w:val="ListLabel 147"/>
    <w:uiPriority w:val="99"/>
    <w:rsid w:val="004E4EDB"/>
  </w:style>
  <w:style w:type="character" w:customStyle="1" w:styleId="ListLabel148">
    <w:name w:val="ListLabel 148"/>
    <w:uiPriority w:val="99"/>
    <w:rsid w:val="004E4EDB"/>
  </w:style>
  <w:style w:type="character" w:customStyle="1" w:styleId="ListLabel149">
    <w:name w:val="ListLabel 149"/>
    <w:uiPriority w:val="99"/>
    <w:rsid w:val="004E4EDB"/>
  </w:style>
  <w:style w:type="character" w:customStyle="1" w:styleId="ListLabel150">
    <w:name w:val="ListLabel 150"/>
    <w:uiPriority w:val="99"/>
    <w:rsid w:val="004E4EDB"/>
  </w:style>
  <w:style w:type="character" w:customStyle="1" w:styleId="ListLabel151">
    <w:name w:val="ListLabel 151"/>
    <w:uiPriority w:val="99"/>
    <w:rsid w:val="004E4EDB"/>
  </w:style>
  <w:style w:type="character" w:customStyle="1" w:styleId="ListLabel152">
    <w:name w:val="ListLabel 152"/>
    <w:uiPriority w:val="99"/>
    <w:rsid w:val="004E4EDB"/>
  </w:style>
  <w:style w:type="character" w:customStyle="1" w:styleId="ListLabel153">
    <w:name w:val="ListLabel 153"/>
    <w:uiPriority w:val="99"/>
    <w:rsid w:val="004E4EDB"/>
  </w:style>
  <w:style w:type="character" w:customStyle="1" w:styleId="ListLabel154">
    <w:name w:val="ListLabel 154"/>
    <w:uiPriority w:val="99"/>
    <w:rsid w:val="004E4EDB"/>
  </w:style>
  <w:style w:type="character" w:customStyle="1" w:styleId="ListLabel155">
    <w:name w:val="ListLabel 155"/>
    <w:uiPriority w:val="99"/>
    <w:rsid w:val="004E4EDB"/>
    <w:rPr>
      <w:rFonts w:ascii="Tahoma" w:hAnsi="Tahoma"/>
      <w:sz w:val="22"/>
    </w:rPr>
  </w:style>
  <w:style w:type="character" w:customStyle="1" w:styleId="ListLabel156">
    <w:name w:val="ListLabel 156"/>
    <w:uiPriority w:val="99"/>
    <w:rsid w:val="004E4EDB"/>
  </w:style>
  <w:style w:type="character" w:customStyle="1" w:styleId="ListLabel157">
    <w:name w:val="ListLabel 157"/>
    <w:uiPriority w:val="99"/>
    <w:rsid w:val="004E4EDB"/>
  </w:style>
  <w:style w:type="character" w:customStyle="1" w:styleId="ListLabel158">
    <w:name w:val="ListLabel 158"/>
    <w:uiPriority w:val="99"/>
    <w:rsid w:val="004E4EDB"/>
  </w:style>
  <w:style w:type="character" w:customStyle="1" w:styleId="ListLabel159">
    <w:name w:val="ListLabel 159"/>
    <w:uiPriority w:val="99"/>
    <w:rsid w:val="004E4EDB"/>
  </w:style>
  <w:style w:type="character" w:customStyle="1" w:styleId="ListLabel160">
    <w:name w:val="ListLabel 160"/>
    <w:uiPriority w:val="99"/>
    <w:rsid w:val="004E4EDB"/>
  </w:style>
  <w:style w:type="character" w:customStyle="1" w:styleId="ListLabel161">
    <w:name w:val="ListLabel 161"/>
    <w:uiPriority w:val="99"/>
    <w:rsid w:val="004E4EDB"/>
  </w:style>
  <w:style w:type="character" w:customStyle="1" w:styleId="ListLabel162">
    <w:name w:val="ListLabel 162"/>
    <w:uiPriority w:val="99"/>
    <w:rsid w:val="004E4EDB"/>
  </w:style>
  <w:style w:type="character" w:customStyle="1" w:styleId="ListLabel163">
    <w:name w:val="ListLabel 163"/>
    <w:uiPriority w:val="99"/>
    <w:rsid w:val="004E4EDB"/>
    <w:rPr>
      <w:rFonts w:ascii="Tahoma" w:hAnsi="Tahoma"/>
      <w:sz w:val="22"/>
    </w:rPr>
  </w:style>
  <w:style w:type="character" w:customStyle="1" w:styleId="ListLabel164">
    <w:name w:val="ListLabel 164"/>
    <w:uiPriority w:val="99"/>
    <w:rsid w:val="004E4EDB"/>
  </w:style>
  <w:style w:type="character" w:customStyle="1" w:styleId="ListLabel165">
    <w:name w:val="ListLabel 165"/>
    <w:uiPriority w:val="99"/>
    <w:rsid w:val="004E4EDB"/>
  </w:style>
  <w:style w:type="character" w:customStyle="1" w:styleId="ListLabel166">
    <w:name w:val="ListLabel 166"/>
    <w:uiPriority w:val="99"/>
    <w:rsid w:val="004E4EDB"/>
  </w:style>
  <w:style w:type="character" w:customStyle="1" w:styleId="ListLabel167">
    <w:name w:val="ListLabel 167"/>
    <w:uiPriority w:val="99"/>
    <w:rsid w:val="004E4EDB"/>
  </w:style>
  <w:style w:type="character" w:customStyle="1" w:styleId="ListLabel168">
    <w:name w:val="ListLabel 168"/>
    <w:uiPriority w:val="99"/>
    <w:rsid w:val="004E4EDB"/>
  </w:style>
  <w:style w:type="character" w:customStyle="1" w:styleId="ListLabel169">
    <w:name w:val="ListLabel 169"/>
    <w:uiPriority w:val="99"/>
    <w:rsid w:val="004E4EDB"/>
  </w:style>
  <w:style w:type="character" w:customStyle="1" w:styleId="ListLabel170">
    <w:name w:val="ListLabel 170"/>
    <w:uiPriority w:val="99"/>
    <w:rsid w:val="004E4EDB"/>
  </w:style>
  <w:style w:type="character" w:customStyle="1" w:styleId="ListLabel171">
    <w:name w:val="ListLabel 171"/>
    <w:uiPriority w:val="99"/>
    <w:rsid w:val="004E4EDB"/>
  </w:style>
  <w:style w:type="character" w:customStyle="1" w:styleId="ListLabel172">
    <w:name w:val="ListLabel 172"/>
    <w:uiPriority w:val="99"/>
    <w:rsid w:val="004E4EDB"/>
    <w:rPr>
      <w:rFonts w:ascii="Tahoma" w:hAnsi="Tahoma"/>
      <w:sz w:val="22"/>
    </w:rPr>
  </w:style>
  <w:style w:type="character" w:customStyle="1" w:styleId="ListLabel173">
    <w:name w:val="ListLabel 173"/>
    <w:uiPriority w:val="99"/>
    <w:rsid w:val="004E4EDB"/>
  </w:style>
  <w:style w:type="character" w:customStyle="1" w:styleId="ListLabel174">
    <w:name w:val="ListLabel 174"/>
    <w:uiPriority w:val="99"/>
    <w:rsid w:val="004E4EDB"/>
  </w:style>
  <w:style w:type="character" w:customStyle="1" w:styleId="ListLabel175">
    <w:name w:val="ListLabel 175"/>
    <w:uiPriority w:val="99"/>
    <w:rsid w:val="004E4EDB"/>
  </w:style>
  <w:style w:type="character" w:customStyle="1" w:styleId="ListLabel176">
    <w:name w:val="ListLabel 176"/>
    <w:uiPriority w:val="99"/>
    <w:rsid w:val="004E4EDB"/>
  </w:style>
  <w:style w:type="character" w:customStyle="1" w:styleId="ListLabel177">
    <w:name w:val="ListLabel 177"/>
    <w:uiPriority w:val="99"/>
    <w:rsid w:val="004E4EDB"/>
  </w:style>
  <w:style w:type="character" w:customStyle="1" w:styleId="ListLabel178">
    <w:name w:val="ListLabel 178"/>
    <w:uiPriority w:val="99"/>
    <w:rsid w:val="004E4EDB"/>
  </w:style>
  <w:style w:type="character" w:customStyle="1" w:styleId="ListLabel179">
    <w:name w:val="ListLabel 179"/>
    <w:uiPriority w:val="99"/>
    <w:rsid w:val="004E4EDB"/>
  </w:style>
  <w:style w:type="character" w:customStyle="1" w:styleId="ListLabel180">
    <w:name w:val="ListLabel 180"/>
    <w:uiPriority w:val="99"/>
    <w:rsid w:val="004E4EDB"/>
  </w:style>
  <w:style w:type="character" w:customStyle="1" w:styleId="ListLabel181">
    <w:name w:val="ListLabel 181"/>
    <w:uiPriority w:val="99"/>
    <w:rsid w:val="004E4EDB"/>
    <w:rPr>
      <w:rFonts w:ascii="Tahoma" w:hAnsi="Tahoma"/>
      <w:sz w:val="22"/>
    </w:rPr>
  </w:style>
  <w:style w:type="character" w:customStyle="1" w:styleId="ListLabel182">
    <w:name w:val="ListLabel 182"/>
    <w:uiPriority w:val="99"/>
    <w:rsid w:val="004E4EDB"/>
  </w:style>
  <w:style w:type="character" w:customStyle="1" w:styleId="ListLabel183">
    <w:name w:val="ListLabel 183"/>
    <w:uiPriority w:val="99"/>
    <w:rsid w:val="004E4EDB"/>
  </w:style>
  <w:style w:type="character" w:customStyle="1" w:styleId="ListLabel184">
    <w:name w:val="ListLabel 184"/>
    <w:uiPriority w:val="99"/>
    <w:rsid w:val="004E4EDB"/>
  </w:style>
  <w:style w:type="character" w:customStyle="1" w:styleId="ListLabel185">
    <w:name w:val="ListLabel 185"/>
    <w:uiPriority w:val="99"/>
    <w:rsid w:val="004E4EDB"/>
  </w:style>
  <w:style w:type="character" w:customStyle="1" w:styleId="ListLabel186">
    <w:name w:val="ListLabel 186"/>
    <w:uiPriority w:val="99"/>
    <w:rsid w:val="004E4EDB"/>
  </w:style>
  <w:style w:type="character" w:customStyle="1" w:styleId="ListLabel187">
    <w:name w:val="ListLabel 187"/>
    <w:uiPriority w:val="99"/>
    <w:rsid w:val="004E4EDB"/>
  </w:style>
  <w:style w:type="character" w:customStyle="1" w:styleId="ListLabel188">
    <w:name w:val="ListLabel 188"/>
    <w:uiPriority w:val="99"/>
    <w:rsid w:val="004E4EDB"/>
  </w:style>
  <w:style w:type="character" w:customStyle="1" w:styleId="ListLabel189">
    <w:name w:val="ListLabel 189"/>
    <w:uiPriority w:val="99"/>
    <w:rsid w:val="004E4EDB"/>
  </w:style>
  <w:style w:type="character" w:customStyle="1" w:styleId="ListLabel190">
    <w:name w:val="ListLabel 190"/>
    <w:uiPriority w:val="99"/>
    <w:rsid w:val="004E4EDB"/>
    <w:rPr>
      <w:rFonts w:ascii="Tahoma" w:hAnsi="Tahoma"/>
      <w:sz w:val="22"/>
    </w:rPr>
  </w:style>
  <w:style w:type="character" w:customStyle="1" w:styleId="ListLabel191">
    <w:name w:val="ListLabel 191"/>
    <w:uiPriority w:val="99"/>
    <w:rsid w:val="004E4EDB"/>
  </w:style>
  <w:style w:type="character" w:customStyle="1" w:styleId="ListLabel192">
    <w:name w:val="ListLabel 192"/>
    <w:uiPriority w:val="99"/>
    <w:rsid w:val="004E4EDB"/>
  </w:style>
  <w:style w:type="character" w:customStyle="1" w:styleId="ListLabel193">
    <w:name w:val="ListLabel 193"/>
    <w:uiPriority w:val="99"/>
    <w:rsid w:val="004E4EDB"/>
  </w:style>
  <w:style w:type="character" w:customStyle="1" w:styleId="ListLabel194">
    <w:name w:val="ListLabel 194"/>
    <w:uiPriority w:val="99"/>
    <w:rsid w:val="004E4EDB"/>
  </w:style>
  <w:style w:type="character" w:customStyle="1" w:styleId="ListLabel195">
    <w:name w:val="ListLabel 195"/>
    <w:uiPriority w:val="99"/>
    <w:rsid w:val="004E4EDB"/>
  </w:style>
  <w:style w:type="character" w:customStyle="1" w:styleId="ListLabel196">
    <w:name w:val="ListLabel 196"/>
    <w:uiPriority w:val="99"/>
    <w:rsid w:val="004E4EDB"/>
  </w:style>
  <w:style w:type="character" w:customStyle="1" w:styleId="ListLabel197">
    <w:name w:val="ListLabel 197"/>
    <w:uiPriority w:val="99"/>
    <w:rsid w:val="004E4EDB"/>
  </w:style>
  <w:style w:type="character" w:customStyle="1" w:styleId="ListLabel198">
    <w:name w:val="ListLabel 198"/>
    <w:uiPriority w:val="99"/>
    <w:rsid w:val="004E4EDB"/>
  </w:style>
  <w:style w:type="character" w:customStyle="1" w:styleId="ListLabel199">
    <w:name w:val="ListLabel 199"/>
    <w:uiPriority w:val="99"/>
    <w:rsid w:val="004E4EDB"/>
    <w:rPr>
      <w:rFonts w:ascii="Tahoma" w:hAnsi="Tahoma"/>
      <w:sz w:val="22"/>
    </w:rPr>
  </w:style>
  <w:style w:type="character" w:customStyle="1" w:styleId="ListLabel200">
    <w:name w:val="ListLabel 200"/>
    <w:uiPriority w:val="99"/>
    <w:rsid w:val="004E4EDB"/>
  </w:style>
  <w:style w:type="character" w:customStyle="1" w:styleId="ListLabel201">
    <w:name w:val="ListLabel 201"/>
    <w:uiPriority w:val="99"/>
    <w:rsid w:val="004E4EDB"/>
  </w:style>
  <w:style w:type="character" w:customStyle="1" w:styleId="ListLabel202">
    <w:name w:val="ListLabel 202"/>
    <w:uiPriority w:val="99"/>
    <w:rsid w:val="004E4EDB"/>
  </w:style>
  <w:style w:type="character" w:customStyle="1" w:styleId="ListLabel203">
    <w:name w:val="ListLabel 203"/>
    <w:uiPriority w:val="99"/>
    <w:rsid w:val="004E4EDB"/>
  </w:style>
  <w:style w:type="character" w:customStyle="1" w:styleId="ListLabel204">
    <w:name w:val="ListLabel 204"/>
    <w:uiPriority w:val="99"/>
    <w:rsid w:val="004E4EDB"/>
  </w:style>
  <w:style w:type="character" w:customStyle="1" w:styleId="ListLabel205">
    <w:name w:val="ListLabel 205"/>
    <w:uiPriority w:val="99"/>
    <w:rsid w:val="004E4EDB"/>
  </w:style>
  <w:style w:type="character" w:customStyle="1" w:styleId="ListLabel206">
    <w:name w:val="ListLabel 206"/>
    <w:uiPriority w:val="99"/>
    <w:rsid w:val="004E4EDB"/>
  </w:style>
  <w:style w:type="character" w:customStyle="1" w:styleId="ListLabel207">
    <w:name w:val="ListLabel 207"/>
    <w:uiPriority w:val="99"/>
    <w:rsid w:val="004E4EDB"/>
  </w:style>
  <w:style w:type="character" w:customStyle="1" w:styleId="ListLabel208">
    <w:name w:val="ListLabel 208"/>
    <w:uiPriority w:val="99"/>
    <w:rsid w:val="004E4EDB"/>
    <w:rPr>
      <w:rFonts w:ascii="Tahoma" w:hAnsi="Tahoma"/>
      <w:sz w:val="22"/>
    </w:rPr>
  </w:style>
  <w:style w:type="character" w:customStyle="1" w:styleId="ListLabel209">
    <w:name w:val="ListLabel 209"/>
    <w:uiPriority w:val="99"/>
    <w:rsid w:val="004E4EDB"/>
  </w:style>
  <w:style w:type="character" w:customStyle="1" w:styleId="ListLabel210">
    <w:name w:val="ListLabel 210"/>
    <w:uiPriority w:val="99"/>
    <w:rsid w:val="004E4EDB"/>
  </w:style>
  <w:style w:type="character" w:customStyle="1" w:styleId="ListLabel211">
    <w:name w:val="ListLabel 211"/>
    <w:uiPriority w:val="99"/>
    <w:rsid w:val="004E4EDB"/>
  </w:style>
  <w:style w:type="character" w:customStyle="1" w:styleId="ListLabel212">
    <w:name w:val="ListLabel 212"/>
    <w:uiPriority w:val="99"/>
    <w:rsid w:val="004E4EDB"/>
  </w:style>
  <w:style w:type="character" w:customStyle="1" w:styleId="ListLabel213">
    <w:name w:val="ListLabel 213"/>
    <w:uiPriority w:val="99"/>
    <w:rsid w:val="004E4EDB"/>
  </w:style>
  <w:style w:type="character" w:customStyle="1" w:styleId="ListLabel214">
    <w:name w:val="ListLabel 214"/>
    <w:uiPriority w:val="99"/>
    <w:rsid w:val="004E4EDB"/>
  </w:style>
  <w:style w:type="character" w:customStyle="1" w:styleId="ListLabel215">
    <w:name w:val="ListLabel 215"/>
    <w:uiPriority w:val="99"/>
    <w:rsid w:val="004E4EDB"/>
  </w:style>
  <w:style w:type="character" w:customStyle="1" w:styleId="ListLabel216">
    <w:name w:val="ListLabel 216"/>
    <w:uiPriority w:val="99"/>
    <w:rsid w:val="004E4EDB"/>
  </w:style>
  <w:style w:type="character" w:customStyle="1" w:styleId="ListLabel217">
    <w:name w:val="ListLabel 217"/>
    <w:uiPriority w:val="99"/>
    <w:rsid w:val="004E4EDB"/>
    <w:rPr>
      <w:rFonts w:ascii="Tahoma" w:hAnsi="Tahoma"/>
      <w:sz w:val="22"/>
    </w:rPr>
  </w:style>
  <w:style w:type="character" w:customStyle="1" w:styleId="ListLabel218">
    <w:name w:val="ListLabel 218"/>
    <w:uiPriority w:val="99"/>
    <w:rsid w:val="004E4EDB"/>
  </w:style>
  <w:style w:type="character" w:customStyle="1" w:styleId="ListLabel219">
    <w:name w:val="ListLabel 219"/>
    <w:uiPriority w:val="99"/>
    <w:rsid w:val="004E4EDB"/>
  </w:style>
  <w:style w:type="character" w:customStyle="1" w:styleId="ListLabel220">
    <w:name w:val="ListLabel 220"/>
    <w:uiPriority w:val="99"/>
    <w:rsid w:val="004E4EDB"/>
  </w:style>
  <w:style w:type="character" w:customStyle="1" w:styleId="ListLabel221">
    <w:name w:val="ListLabel 221"/>
    <w:uiPriority w:val="99"/>
    <w:rsid w:val="004E4EDB"/>
  </w:style>
  <w:style w:type="character" w:customStyle="1" w:styleId="ListLabel222">
    <w:name w:val="ListLabel 222"/>
    <w:uiPriority w:val="99"/>
    <w:rsid w:val="004E4EDB"/>
  </w:style>
  <w:style w:type="character" w:customStyle="1" w:styleId="ListLabel223">
    <w:name w:val="ListLabel 223"/>
    <w:uiPriority w:val="99"/>
    <w:rsid w:val="004E4EDB"/>
  </w:style>
  <w:style w:type="character" w:customStyle="1" w:styleId="ListLabel224">
    <w:name w:val="ListLabel 224"/>
    <w:uiPriority w:val="99"/>
    <w:rsid w:val="004E4EDB"/>
  </w:style>
  <w:style w:type="character" w:customStyle="1" w:styleId="ListLabel225">
    <w:name w:val="ListLabel 225"/>
    <w:uiPriority w:val="99"/>
    <w:rsid w:val="004E4EDB"/>
  </w:style>
  <w:style w:type="character" w:customStyle="1" w:styleId="ListLabel226">
    <w:name w:val="ListLabel 226"/>
    <w:uiPriority w:val="99"/>
    <w:rsid w:val="004E4EDB"/>
    <w:rPr>
      <w:rFonts w:ascii="Tahoma" w:hAnsi="Tahoma"/>
      <w:sz w:val="22"/>
    </w:rPr>
  </w:style>
  <w:style w:type="character" w:customStyle="1" w:styleId="ListLabel227">
    <w:name w:val="ListLabel 227"/>
    <w:uiPriority w:val="99"/>
    <w:rsid w:val="004E4EDB"/>
  </w:style>
  <w:style w:type="character" w:customStyle="1" w:styleId="ListLabel228">
    <w:name w:val="ListLabel 228"/>
    <w:uiPriority w:val="99"/>
    <w:rsid w:val="004E4EDB"/>
  </w:style>
  <w:style w:type="character" w:customStyle="1" w:styleId="ListLabel229">
    <w:name w:val="ListLabel 229"/>
    <w:uiPriority w:val="99"/>
    <w:rsid w:val="004E4EDB"/>
  </w:style>
  <w:style w:type="character" w:customStyle="1" w:styleId="ListLabel230">
    <w:name w:val="ListLabel 230"/>
    <w:uiPriority w:val="99"/>
    <w:rsid w:val="004E4EDB"/>
  </w:style>
  <w:style w:type="character" w:customStyle="1" w:styleId="ListLabel231">
    <w:name w:val="ListLabel 231"/>
    <w:uiPriority w:val="99"/>
    <w:rsid w:val="004E4EDB"/>
  </w:style>
  <w:style w:type="character" w:customStyle="1" w:styleId="ListLabel232">
    <w:name w:val="ListLabel 232"/>
    <w:uiPriority w:val="99"/>
    <w:rsid w:val="004E4EDB"/>
  </w:style>
  <w:style w:type="character" w:customStyle="1" w:styleId="ListLabel233">
    <w:name w:val="ListLabel 233"/>
    <w:uiPriority w:val="99"/>
    <w:rsid w:val="004E4EDB"/>
  </w:style>
  <w:style w:type="character" w:customStyle="1" w:styleId="ListLabel234">
    <w:name w:val="ListLabel 234"/>
    <w:uiPriority w:val="99"/>
    <w:rsid w:val="004E4EDB"/>
  </w:style>
  <w:style w:type="character" w:customStyle="1" w:styleId="ListLabel235">
    <w:name w:val="ListLabel 235"/>
    <w:uiPriority w:val="99"/>
    <w:rsid w:val="004E4EDB"/>
    <w:rPr>
      <w:rFonts w:ascii="Tahoma" w:hAnsi="Tahoma"/>
      <w:sz w:val="22"/>
    </w:rPr>
  </w:style>
  <w:style w:type="character" w:customStyle="1" w:styleId="ListLabel236">
    <w:name w:val="ListLabel 236"/>
    <w:uiPriority w:val="99"/>
    <w:rsid w:val="004E4EDB"/>
  </w:style>
  <w:style w:type="character" w:customStyle="1" w:styleId="ListLabel237">
    <w:name w:val="ListLabel 237"/>
    <w:uiPriority w:val="99"/>
    <w:rsid w:val="004E4EDB"/>
  </w:style>
  <w:style w:type="character" w:customStyle="1" w:styleId="ListLabel238">
    <w:name w:val="ListLabel 238"/>
    <w:uiPriority w:val="99"/>
    <w:rsid w:val="004E4EDB"/>
  </w:style>
  <w:style w:type="character" w:customStyle="1" w:styleId="ListLabel239">
    <w:name w:val="ListLabel 239"/>
    <w:uiPriority w:val="99"/>
    <w:rsid w:val="004E4EDB"/>
  </w:style>
  <w:style w:type="character" w:customStyle="1" w:styleId="ListLabel240">
    <w:name w:val="ListLabel 240"/>
    <w:uiPriority w:val="99"/>
    <w:rsid w:val="004E4EDB"/>
  </w:style>
  <w:style w:type="character" w:customStyle="1" w:styleId="ListLabel241">
    <w:name w:val="ListLabel 241"/>
    <w:uiPriority w:val="99"/>
    <w:rsid w:val="004E4EDB"/>
  </w:style>
  <w:style w:type="character" w:customStyle="1" w:styleId="ListLabel242">
    <w:name w:val="ListLabel 242"/>
    <w:uiPriority w:val="99"/>
    <w:rsid w:val="004E4EDB"/>
  </w:style>
  <w:style w:type="character" w:customStyle="1" w:styleId="ListLabel243">
    <w:name w:val="ListLabel 243"/>
    <w:uiPriority w:val="99"/>
    <w:rsid w:val="004E4EDB"/>
  </w:style>
  <w:style w:type="character" w:customStyle="1" w:styleId="ListLabel244">
    <w:name w:val="ListLabel 244"/>
    <w:uiPriority w:val="99"/>
    <w:rsid w:val="004E4EDB"/>
    <w:rPr>
      <w:rFonts w:ascii="Tahoma" w:hAnsi="Tahoma"/>
      <w:sz w:val="22"/>
    </w:rPr>
  </w:style>
  <w:style w:type="character" w:customStyle="1" w:styleId="ListLabel245">
    <w:name w:val="ListLabel 245"/>
    <w:uiPriority w:val="99"/>
    <w:rsid w:val="004E4EDB"/>
  </w:style>
  <w:style w:type="character" w:customStyle="1" w:styleId="ListLabel246">
    <w:name w:val="ListLabel 246"/>
    <w:uiPriority w:val="99"/>
    <w:rsid w:val="004E4EDB"/>
  </w:style>
  <w:style w:type="character" w:customStyle="1" w:styleId="ListLabel247">
    <w:name w:val="ListLabel 247"/>
    <w:uiPriority w:val="99"/>
    <w:rsid w:val="004E4EDB"/>
  </w:style>
  <w:style w:type="character" w:customStyle="1" w:styleId="ListLabel248">
    <w:name w:val="ListLabel 248"/>
    <w:uiPriority w:val="99"/>
    <w:rsid w:val="004E4EDB"/>
  </w:style>
  <w:style w:type="character" w:customStyle="1" w:styleId="ListLabel249">
    <w:name w:val="ListLabel 249"/>
    <w:uiPriority w:val="99"/>
    <w:rsid w:val="004E4EDB"/>
  </w:style>
  <w:style w:type="character" w:customStyle="1" w:styleId="ListLabel250">
    <w:name w:val="ListLabel 250"/>
    <w:uiPriority w:val="99"/>
    <w:rsid w:val="004E4EDB"/>
  </w:style>
  <w:style w:type="character" w:customStyle="1" w:styleId="ListLabel251">
    <w:name w:val="ListLabel 251"/>
    <w:uiPriority w:val="99"/>
    <w:rsid w:val="004E4EDB"/>
  </w:style>
  <w:style w:type="character" w:customStyle="1" w:styleId="ListLabel252">
    <w:name w:val="ListLabel 252"/>
    <w:uiPriority w:val="99"/>
    <w:rsid w:val="004E4EDB"/>
  </w:style>
  <w:style w:type="character" w:customStyle="1" w:styleId="ListLabel253">
    <w:name w:val="ListLabel 253"/>
    <w:uiPriority w:val="99"/>
    <w:rsid w:val="004E4EDB"/>
    <w:rPr>
      <w:rFonts w:ascii="Tahoma" w:hAnsi="Tahoma"/>
      <w:sz w:val="22"/>
    </w:rPr>
  </w:style>
  <w:style w:type="character" w:customStyle="1" w:styleId="ListLabel254">
    <w:name w:val="ListLabel 254"/>
    <w:uiPriority w:val="99"/>
    <w:rsid w:val="004E4EDB"/>
  </w:style>
  <w:style w:type="character" w:customStyle="1" w:styleId="ListLabel255">
    <w:name w:val="ListLabel 255"/>
    <w:uiPriority w:val="99"/>
    <w:rsid w:val="004E4EDB"/>
  </w:style>
  <w:style w:type="character" w:customStyle="1" w:styleId="ListLabel256">
    <w:name w:val="ListLabel 256"/>
    <w:uiPriority w:val="99"/>
    <w:rsid w:val="004E4EDB"/>
  </w:style>
  <w:style w:type="character" w:customStyle="1" w:styleId="ListLabel257">
    <w:name w:val="ListLabel 257"/>
    <w:uiPriority w:val="99"/>
    <w:rsid w:val="004E4EDB"/>
  </w:style>
  <w:style w:type="character" w:customStyle="1" w:styleId="ListLabel258">
    <w:name w:val="ListLabel 258"/>
    <w:uiPriority w:val="99"/>
    <w:rsid w:val="004E4EDB"/>
  </w:style>
  <w:style w:type="character" w:customStyle="1" w:styleId="ListLabel259">
    <w:name w:val="ListLabel 259"/>
    <w:uiPriority w:val="99"/>
    <w:rsid w:val="004E4EDB"/>
  </w:style>
  <w:style w:type="character" w:customStyle="1" w:styleId="ListLabel260">
    <w:name w:val="ListLabel 260"/>
    <w:uiPriority w:val="99"/>
    <w:rsid w:val="004E4EDB"/>
  </w:style>
  <w:style w:type="character" w:customStyle="1" w:styleId="ListLabel261">
    <w:name w:val="ListLabel 261"/>
    <w:uiPriority w:val="99"/>
    <w:rsid w:val="004E4EDB"/>
  </w:style>
  <w:style w:type="character" w:customStyle="1" w:styleId="ListLabel262">
    <w:name w:val="ListLabel 262"/>
    <w:uiPriority w:val="99"/>
    <w:rsid w:val="004E4EDB"/>
    <w:rPr>
      <w:rFonts w:ascii="Tahoma" w:hAnsi="Tahoma"/>
      <w:sz w:val="22"/>
    </w:rPr>
  </w:style>
  <w:style w:type="character" w:customStyle="1" w:styleId="ListLabel263">
    <w:name w:val="ListLabel 263"/>
    <w:uiPriority w:val="99"/>
    <w:rsid w:val="004E4EDB"/>
  </w:style>
  <w:style w:type="character" w:customStyle="1" w:styleId="ListLabel264">
    <w:name w:val="ListLabel 264"/>
    <w:uiPriority w:val="99"/>
    <w:rsid w:val="004E4EDB"/>
  </w:style>
  <w:style w:type="character" w:customStyle="1" w:styleId="ListLabel265">
    <w:name w:val="ListLabel 265"/>
    <w:uiPriority w:val="99"/>
    <w:rsid w:val="004E4EDB"/>
  </w:style>
  <w:style w:type="character" w:customStyle="1" w:styleId="ListLabel266">
    <w:name w:val="ListLabel 266"/>
    <w:uiPriority w:val="99"/>
    <w:rsid w:val="004E4EDB"/>
  </w:style>
  <w:style w:type="character" w:customStyle="1" w:styleId="ListLabel267">
    <w:name w:val="ListLabel 267"/>
    <w:uiPriority w:val="99"/>
    <w:rsid w:val="004E4EDB"/>
  </w:style>
  <w:style w:type="character" w:customStyle="1" w:styleId="ListLabel268">
    <w:name w:val="ListLabel 268"/>
    <w:uiPriority w:val="99"/>
    <w:rsid w:val="004E4EDB"/>
  </w:style>
  <w:style w:type="character" w:customStyle="1" w:styleId="ListLabel269">
    <w:name w:val="ListLabel 269"/>
    <w:uiPriority w:val="99"/>
    <w:rsid w:val="004E4EDB"/>
  </w:style>
  <w:style w:type="character" w:customStyle="1" w:styleId="ListLabel270">
    <w:name w:val="ListLabel 270"/>
    <w:uiPriority w:val="99"/>
    <w:rsid w:val="004E4EDB"/>
  </w:style>
  <w:style w:type="character" w:customStyle="1" w:styleId="ListLabel271">
    <w:name w:val="ListLabel 271"/>
    <w:uiPriority w:val="99"/>
    <w:rsid w:val="004E4EDB"/>
    <w:rPr>
      <w:rFonts w:ascii="Tahoma" w:hAnsi="Tahoma"/>
      <w:sz w:val="22"/>
    </w:rPr>
  </w:style>
  <w:style w:type="character" w:customStyle="1" w:styleId="ListLabel272">
    <w:name w:val="ListLabel 272"/>
    <w:uiPriority w:val="99"/>
    <w:rsid w:val="004E4EDB"/>
  </w:style>
  <w:style w:type="character" w:customStyle="1" w:styleId="ListLabel273">
    <w:name w:val="ListLabel 273"/>
    <w:uiPriority w:val="99"/>
    <w:rsid w:val="004E4EDB"/>
  </w:style>
  <w:style w:type="character" w:customStyle="1" w:styleId="ListLabel274">
    <w:name w:val="ListLabel 274"/>
    <w:uiPriority w:val="99"/>
    <w:rsid w:val="004E4EDB"/>
  </w:style>
  <w:style w:type="character" w:customStyle="1" w:styleId="ListLabel275">
    <w:name w:val="ListLabel 275"/>
    <w:uiPriority w:val="99"/>
    <w:rsid w:val="004E4EDB"/>
  </w:style>
  <w:style w:type="character" w:customStyle="1" w:styleId="ListLabel276">
    <w:name w:val="ListLabel 276"/>
    <w:uiPriority w:val="99"/>
    <w:rsid w:val="004E4EDB"/>
  </w:style>
  <w:style w:type="character" w:customStyle="1" w:styleId="ListLabel277">
    <w:name w:val="ListLabel 277"/>
    <w:uiPriority w:val="99"/>
    <w:rsid w:val="004E4EDB"/>
  </w:style>
  <w:style w:type="character" w:customStyle="1" w:styleId="ListLabel278">
    <w:name w:val="ListLabel 278"/>
    <w:uiPriority w:val="99"/>
    <w:rsid w:val="004E4EDB"/>
  </w:style>
  <w:style w:type="character" w:customStyle="1" w:styleId="ListLabel279">
    <w:name w:val="ListLabel 279"/>
    <w:uiPriority w:val="99"/>
    <w:rsid w:val="004E4EDB"/>
  </w:style>
  <w:style w:type="character" w:customStyle="1" w:styleId="ListLabel280">
    <w:name w:val="ListLabel 280"/>
    <w:uiPriority w:val="99"/>
    <w:rsid w:val="004E4EDB"/>
    <w:rPr>
      <w:rFonts w:ascii="Tahoma" w:hAnsi="Tahoma"/>
      <w:sz w:val="22"/>
    </w:rPr>
  </w:style>
  <w:style w:type="character" w:customStyle="1" w:styleId="ListLabel281">
    <w:name w:val="ListLabel 281"/>
    <w:uiPriority w:val="99"/>
    <w:rsid w:val="004E4EDB"/>
  </w:style>
  <w:style w:type="character" w:customStyle="1" w:styleId="ListLabel282">
    <w:name w:val="ListLabel 282"/>
    <w:uiPriority w:val="99"/>
    <w:rsid w:val="004E4EDB"/>
  </w:style>
  <w:style w:type="character" w:customStyle="1" w:styleId="ListLabel283">
    <w:name w:val="ListLabel 283"/>
    <w:uiPriority w:val="99"/>
    <w:rsid w:val="004E4EDB"/>
  </w:style>
  <w:style w:type="character" w:customStyle="1" w:styleId="ListLabel284">
    <w:name w:val="ListLabel 284"/>
    <w:uiPriority w:val="99"/>
    <w:rsid w:val="004E4EDB"/>
  </w:style>
  <w:style w:type="character" w:customStyle="1" w:styleId="ListLabel285">
    <w:name w:val="ListLabel 285"/>
    <w:uiPriority w:val="99"/>
    <w:rsid w:val="004E4EDB"/>
  </w:style>
  <w:style w:type="character" w:customStyle="1" w:styleId="ListLabel286">
    <w:name w:val="ListLabel 286"/>
    <w:uiPriority w:val="99"/>
    <w:rsid w:val="004E4EDB"/>
  </w:style>
  <w:style w:type="character" w:customStyle="1" w:styleId="ListLabel287">
    <w:name w:val="ListLabel 287"/>
    <w:uiPriority w:val="99"/>
    <w:rsid w:val="004E4EDB"/>
  </w:style>
  <w:style w:type="character" w:customStyle="1" w:styleId="ListLabel288">
    <w:name w:val="ListLabel 288"/>
    <w:uiPriority w:val="99"/>
    <w:rsid w:val="004E4EDB"/>
  </w:style>
  <w:style w:type="character" w:customStyle="1" w:styleId="ListLabel289">
    <w:name w:val="ListLabel 289"/>
    <w:uiPriority w:val="99"/>
    <w:rsid w:val="004E4EDB"/>
    <w:rPr>
      <w:rFonts w:ascii="Tahoma" w:hAnsi="Tahoma"/>
      <w:sz w:val="22"/>
    </w:rPr>
  </w:style>
  <w:style w:type="character" w:customStyle="1" w:styleId="ListLabel290">
    <w:name w:val="ListLabel 290"/>
    <w:uiPriority w:val="99"/>
    <w:rsid w:val="004E4EDB"/>
  </w:style>
  <w:style w:type="character" w:customStyle="1" w:styleId="ListLabel291">
    <w:name w:val="ListLabel 291"/>
    <w:uiPriority w:val="99"/>
    <w:rsid w:val="004E4EDB"/>
  </w:style>
  <w:style w:type="character" w:customStyle="1" w:styleId="ListLabel292">
    <w:name w:val="ListLabel 292"/>
    <w:uiPriority w:val="99"/>
    <w:rsid w:val="004E4EDB"/>
  </w:style>
  <w:style w:type="character" w:customStyle="1" w:styleId="ListLabel293">
    <w:name w:val="ListLabel 293"/>
    <w:uiPriority w:val="99"/>
    <w:rsid w:val="004E4EDB"/>
  </w:style>
  <w:style w:type="character" w:customStyle="1" w:styleId="ListLabel294">
    <w:name w:val="ListLabel 294"/>
    <w:uiPriority w:val="99"/>
    <w:rsid w:val="004E4EDB"/>
  </w:style>
  <w:style w:type="character" w:customStyle="1" w:styleId="ListLabel295">
    <w:name w:val="ListLabel 295"/>
    <w:uiPriority w:val="99"/>
    <w:rsid w:val="004E4EDB"/>
  </w:style>
  <w:style w:type="character" w:customStyle="1" w:styleId="ListLabel296">
    <w:name w:val="ListLabel 296"/>
    <w:uiPriority w:val="99"/>
    <w:rsid w:val="004E4EDB"/>
  </w:style>
  <w:style w:type="character" w:customStyle="1" w:styleId="ListLabel297">
    <w:name w:val="ListLabel 297"/>
    <w:uiPriority w:val="99"/>
    <w:rsid w:val="004E4EDB"/>
  </w:style>
  <w:style w:type="character" w:customStyle="1" w:styleId="ListLabel298">
    <w:name w:val="ListLabel 298"/>
    <w:uiPriority w:val="99"/>
    <w:rsid w:val="004E4EDB"/>
    <w:rPr>
      <w:rFonts w:ascii="Tahoma" w:hAnsi="Tahoma"/>
      <w:sz w:val="22"/>
    </w:rPr>
  </w:style>
  <w:style w:type="character" w:customStyle="1" w:styleId="ListLabel299">
    <w:name w:val="ListLabel 299"/>
    <w:uiPriority w:val="99"/>
    <w:rsid w:val="004E4EDB"/>
  </w:style>
  <w:style w:type="character" w:customStyle="1" w:styleId="ListLabel300">
    <w:name w:val="ListLabel 300"/>
    <w:uiPriority w:val="99"/>
    <w:rsid w:val="004E4EDB"/>
  </w:style>
  <w:style w:type="character" w:customStyle="1" w:styleId="ListLabel301">
    <w:name w:val="ListLabel 301"/>
    <w:uiPriority w:val="99"/>
    <w:rsid w:val="004E4EDB"/>
  </w:style>
  <w:style w:type="character" w:customStyle="1" w:styleId="ListLabel302">
    <w:name w:val="ListLabel 302"/>
    <w:uiPriority w:val="99"/>
    <w:rsid w:val="004E4EDB"/>
  </w:style>
  <w:style w:type="character" w:customStyle="1" w:styleId="ListLabel303">
    <w:name w:val="ListLabel 303"/>
    <w:uiPriority w:val="99"/>
    <w:rsid w:val="004E4EDB"/>
  </w:style>
  <w:style w:type="character" w:customStyle="1" w:styleId="ListLabel304">
    <w:name w:val="ListLabel 304"/>
    <w:uiPriority w:val="99"/>
    <w:rsid w:val="004E4EDB"/>
  </w:style>
  <w:style w:type="character" w:customStyle="1" w:styleId="ListLabel305">
    <w:name w:val="ListLabel 305"/>
    <w:uiPriority w:val="99"/>
    <w:rsid w:val="004E4EDB"/>
  </w:style>
  <w:style w:type="character" w:customStyle="1" w:styleId="ListLabel306">
    <w:name w:val="ListLabel 306"/>
    <w:uiPriority w:val="99"/>
    <w:rsid w:val="004E4EDB"/>
  </w:style>
  <w:style w:type="character" w:customStyle="1" w:styleId="ListLabel307">
    <w:name w:val="ListLabel 307"/>
    <w:uiPriority w:val="99"/>
    <w:rsid w:val="004E4EDB"/>
    <w:rPr>
      <w:rFonts w:ascii="Tahoma" w:hAnsi="Tahoma"/>
      <w:sz w:val="22"/>
    </w:rPr>
  </w:style>
  <w:style w:type="character" w:customStyle="1" w:styleId="ListLabel308">
    <w:name w:val="ListLabel 308"/>
    <w:uiPriority w:val="99"/>
    <w:rsid w:val="004E4EDB"/>
  </w:style>
  <w:style w:type="character" w:customStyle="1" w:styleId="ListLabel309">
    <w:name w:val="ListLabel 309"/>
    <w:uiPriority w:val="99"/>
    <w:rsid w:val="004E4EDB"/>
  </w:style>
  <w:style w:type="character" w:customStyle="1" w:styleId="ListLabel310">
    <w:name w:val="ListLabel 310"/>
    <w:uiPriority w:val="99"/>
    <w:rsid w:val="004E4EDB"/>
  </w:style>
  <w:style w:type="character" w:customStyle="1" w:styleId="ListLabel311">
    <w:name w:val="ListLabel 311"/>
    <w:uiPriority w:val="99"/>
    <w:rsid w:val="004E4EDB"/>
  </w:style>
  <w:style w:type="character" w:customStyle="1" w:styleId="ListLabel312">
    <w:name w:val="ListLabel 312"/>
    <w:uiPriority w:val="99"/>
    <w:rsid w:val="004E4EDB"/>
  </w:style>
  <w:style w:type="character" w:customStyle="1" w:styleId="ListLabel313">
    <w:name w:val="ListLabel 313"/>
    <w:uiPriority w:val="99"/>
    <w:rsid w:val="004E4EDB"/>
  </w:style>
  <w:style w:type="character" w:customStyle="1" w:styleId="ListLabel314">
    <w:name w:val="ListLabel 314"/>
    <w:uiPriority w:val="99"/>
    <w:rsid w:val="004E4EDB"/>
  </w:style>
  <w:style w:type="character" w:customStyle="1" w:styleId="ListLabel315">
    <w:name w:val="ListLabel 315"/>
    <w:uiPriority w:val="99"/>
    <w:rsid w:val="004E4EDB"/>
  </w:style>
  <w:style w:type="character" w:customStyle="1" w:styleId="ListLabel316">
    <w:name w:val="ListLabel 316"/>
    <w:uiPriority w:val="99"/>
    <w:rsid w:val="004E4EDB"/>
    <w:rPr>
      <w:rFonts w:ascii="Tahoma" w:hAnsi="Tahoma"/>
      <w:sz w:val="22"/>
    </w:rPr>
  </w:style>
  <w:style w:type="character" w:customStyle="1" w:styleId="ListLabel317">
    <w:name w:val="ListLabel 317"/>
    <w:uiPriority w:val="99"/>
    <w:rsid w:val="004E4EDB"/>
  </w:style>
  <w:style w:type="character" w:customStyle="1" w:styleId="ListLabel318">
    <w:name w:val="ListLabel 318"/>
    <w:uiPriority w:val="99"/>
    <w:rsid w:val="004E4EDB"/>
  </w:style>
  <w:style w:type="character" w:customStyle="1" w:styleId="ListLabel319">
    <w:name w:val="ListLabel 319"/>
    <w:uiPriority w:val="99"/>
    <w:rsid w:val="004E4EDB"/>
  </w:style>
  <w:style w:type="character" w:customStyle="1" w:styleId="ListLabel320">
    <w:name w:val="ListLabel 320"/>
    <w:uiPriority w:val="99"/>
    <w:rsid w:val="004E4EDB"/>
  </w:style>
  <w:style w:type="character" w:customStyle="1" w:styleId="ListLabel321">
    <w:name w:val="ListLabel 321"/>
    <w:uiPriority w:val="99"/>
    <w:rsid w:val="004E4EDB"/>
  </w:style>
  <w:style w:type="character" w:customStyle="1" w:styleId="ListLabel322">
    <w:name w:val="ListLabel 322"/>
    <w:uiPriority w:val="99"/>
    <w:rsid w:val="004E4EDB"/>
  </w:style>
  <w:style w:type="character" w:customStyle="1" w:styleId="ListLabel323">
    <w:name w:val="ListLabel 323"/>
    <w:uiPriority w:val="99"/>
    <w:rsid w:val="004E4EDB"/>
  </w:style>
  <w:style w:type="character" w:customStyle="1" w:styleId="ListLabel324">
    <w:name w:val="ListLabel 324"/>
    <w:uiPriority w:val="99"/>
    <w:rsid w:val="004E4EDB"/>
  </w:style>
  <w:style w:type="character" w:customStyle="1" w:styleId="ListLabel325">
    <w:name w:val="ListLabel 325"/>
    <w:uiPriority w:val="99"/>
    <w:rsid w:val="004E4EDB"/>
    <w:rPr>
      <w:rFonts w:ascii="Tahoma" w:hAnsi="Tahoma"/>
      <w:sz w:val="22"/>
    </w:rPr>
  </w:style>
  <w:style w:type="character" w:customStyle="1" w:styleId="ListLabel326">
    <w:name w:val="ListLabel 326"/>
    <w:uiPriority w:val="99"/>
    <w:rsid w:val="004E4EDB"/>
  </w:style>
  <w:style w:type="character" w:customStyle="1" w:styleId="ListLabel327">
    <w:name w:val="ListLabel 327"/>
    <w:uiPriority w:val="99"/>
    <w:rsid w:val="004E4EDB"/>
  </w:style>
  <w:style w:type="character" w:customStyle="1" w:styleId="ListLabel328">
    <w:name w:val="ListLabel 328"/>
    <w:uiPriority w:val="99"/>
    <w:rsid w:val="004E4EDB"/>
  </w:style>
  <w:style w:type="character" w:customStyle="1" w:styleId="ListLabel329">
    <w:name w:val="ListLabel 329"/>
    <w:uiPriority w:val="99"/>
    <w:rsid w:val="004E4EDB"/>
  </w:style>
  <w:style w:type="character" w:customStyle="1" w:styleId="ListLabel330">
    <w:name w:val="ListLabel 330"/>
    <w:uiPriority w:val="99"/>
    <w:rsid w:val="004E4EDB"/>
  </w:style>
  <w:style w:type="character" w:customStyle="1" w:styleId="ListLabel331">
    <w:name w:val="ListLabel 331"/>
    <w:uiPriority w:val="99"/>
    <w:rsid w:val="004E4EDB"/>
  </w:style>
  <w:style w:type="character" w:customStyle="1" w:styleId="ListLabel332">
    <w:name w:val="ListLabel 332"/>
    <w:uiPriority w:val="99"/>
    <w:rsid w:val="004E4EDB"/>
  </w:style>
  <w:style w:type="character" w:customStyle="1" w:styleId="ListLabel333">
    <w:name w:val="ListLabel 333"/>
    <w:uiPriority w:val="99"/>
    <w:rsid w:val="004E4EDB"/>
  </w:style>
  <w:style w:type="character" w:customStyle="1" w:styleId="ListLabel334">
    <w:name w:val="ListLabel 334"/>
    <w:uiPriority w:val="99"/>
    <w:rsid w:val="004E4EDB"/>
    <w:rPr>
      <w:rFonts w:ascii="Tahoma" w:hAnsi="Tahoma"/>
      <w:sz w:val="22"/>
    </w:rPr>
  </w:style>
  <w:style w:type="character" w:customStyle="1" w:styleId="ListLabel335">
    <w:name w:val="ListLabel 335"/>
    <w:uiPriority w:val="99"/>
    <w:rsid w:val="004E4EDB"/>
  </w:style>
  <w:style w:type="character" w:customStyle="1" w:styleId="ListLabel336">
    <w:name w:val="ListLabel 336"/>
    <w:uiPriority w:val="99"/>
    <w:rsid w:val="004E4EDB"/>
  </w:style>
  <w:style w:type="character" w:customStyle="1" w:styleId="ListLabel337">
    <w:name w:val="ListLabel 337"/>
    <w:uiPriority w:val="99"/>
    <w:rsid w:val="004E4EDB"/>
  </w:style>
  <w:style w:type="character" w:customStyle="1" w:styleId="ListLabel338">
    <w:name w:val="ListLabel 338"/>
    <w:uiPriority w:val="99"/>
    <w:rsid w:val="004E4EDB"/>
  </w:style>
  <w:style w:type="character" w:customStyle="1" w:styleId="ListLabel339">
    <w:name w:val="ListLabel 339"/>
    <w:uiPriority w:val="99"/>
    <w:rsid w:val="004E4EDB"/>
  </w:style>
  <w:style w:type="character" w:customStyle="1" w:styleId="ListLabel340">
    <w:name w:val="ListLabel 340"/>
    <w:uiPriority w:val="99"/>
    <w:rsid w:val="004E4EDB"/>
  </w:style>
  <w:style w:type="character" w:customStyle="1" w:styleId="ListLabel341">
    <w:name w:val="ListLabel 341"/>
    <w:uiPriority w:val="99"/>
    <w:rsid w:val="004E4EDB"/>
  </w:style>
  <w:style w:type="character" w:customStyle="1" w:styleId="ListLabel342">
    <w:name w:val="ListLabel 342"/>
    <w:uiPriority w:val="99"/>
    <w:rsid w:val="004E4EDB"/>
  </w:style>
  <w:style w:type="character" w:customStyle="1" w:styleId="ListLabel343">
    <w:name w:val="ListLabel 343"/>
    <w:uiPriority w:val="99"/>
    <w:rsid w:val="004E4EDB"/>
    <w:rPr>
      <w:rFonts w:ascii="Tahoma" w:hAnsi="Tahoma"/>
      <w:sz w:val="22"/>
    </w:rPr>
  </w:style>
  <w:style w:type="character" w:customStyle="1" w:styleId="ListLabel344">
    <w:name w:val="ListLabel 344"/>
    <w:uiPriority w:val="99"/>
    <w:rsid w:val="004E4EDB"/>
  </w:style>
  <w:style w:type="character" w:customStyle="1" w:styleId="ListLabel345">
    <w:name w:val="ListLabel 345"/>
    <w:uiPriority w:val="99"/>
    <w:rsid w:val="004E4EDB"/>
  </w:style>
  <w:style w:type="character" w:customStyle="1" w:styleId="ListLabel346">
    <w:name w:val="ListLabel 346"/>
    <w:uiPriority w:val="99"/>
    <w:rsid w:val="004E4EDB"/>
  </w:style>
  <w:style w:type="character" w:customStyle="1" w:styleId="ListLabel347">
    <w:name w:val="ListLabel 347"/>
    <w:uiPriority w:val="99"/>
    <w:rsid w:val="004E4EDB"/>
  </w:style>
  <w:style w:type="character" w:customStyle="1" w:styleId="ListLabel348">
    <w:name w:val="ListLabel 348"/>
    <w:uiPriority w:val="99"/>
    <w:rsid w:val="004E4EDB"/>
  </w:style>
  <w:style w:type="character" w:customStyle="1" w:styleId="ListLabel349">
    <w:name w:val="ListLabel 349"/>
    <w:uiPriority w:val="99"/>
    <w:rsid w:val="004E4EDB"/>
  </w:style>
  <w:style w:type="character" w:customStyle="1" w:styleId="ListLabel350">
    <w:name w:val="ListLabel 350"/>
    <w:uiPriority w:val="99"/>
    <w:rsid w:val="004E4EDB"/>
  </w:style>
  <w:style w:type="character" w:customStyle="1" w:styleId="ListLabel351">
    <w:name w:val="ListLabel 351"/>
    <w:uiPriority w:val="99"/>
    <w:rsid w:val="004E4EDB"/>
  </w:style>
  <w:style w:type="character" w:customStyle="1" w:styleId="ListLabel352">
    <w:name w:val="ListLabel 352"/>
    <w:uiPriority w:val="99"/>
    <w:rsid w:val="004E4EDB"/>
    <w:rPr>
      <w:rFonts w:ascii="Tahoma" w:hAnsi="Tahoma"/>
      <w:sz w:val="22"/>
    </w:rPr>
  </w:style>
  <w:style w:type="character" w:customStyle="1" w:styleId="ListLabel353">
    <w:name w:val="ListLabel 353"/>
    <w:uiPriority w:val="99"/>
    <w:rsid w:val="004E4EDB"/>
  </w:style>
  <w:style w:type="character" w:customStyle="1" w:styleId="ListLabel354">
    <w:name w:val="ListLabel 354"/>
    <w:uiPriority w:val="99"/>
    <w:rsid w:val="004E4EDB"/>
  </w:style>
  <w:style w:type="character" w:customStyle="1" w:styleId="ListLabel355">
    <w:name w:val="ListLabel 355"/>
    <w:uiPriority w:val="99"/>
    <w:rsid w:val="004E4EDB"/>
  </w:style>
  <w:style w:type="character" w:customStyle="1" w:styleId="ListLabel356">
    <w:name w:val="ListLabel 356"/>
    <w:uiPriority w:val="99"/>
    <w:rsid w:val="004E4EDB"/>
  </w:style>
  <w:style w:type="character" w:customStyle="1" w:styleId="ListLabel357">
    <w:name w:val="ListLabel 357"/>
    <w:uiPriority w:val="99"/>
    <w:rsid w:val="004E4EDB"/>
  </w:style>
  <w:style w:type="character" w:customStyle="1" w:styleId="ListLabel358">
    <w:name w:val="ListLabel 358"/>
    <w:uiPriority w:val="99"/>
    <w:rsid w:val="004E4EDB"/>
  </w:style>
  <w:style w:type="character" w:customStyle="1" w:styleId="ListLabel359">
    <w:name w:val="ListLabel 359"/>
    <w:uiPriority w:val="99"/>
    <w:rsid w:val="004E4EDB"/>
  </w:style>
  <w:style w:type="character" w:customStyle="1" w:styleId="ListLabel360">
    <w:name w:val="ListLabel 360"/>
    <w:uiPriority w:val="99"/>
    <w:rsid w:val="004E4EDB"/>
  </w:style>
  <w:style w:type="character" w:customStyle="1" w:styleId="ListLabel361">
    <w:name w:val="ListLabel 361"/>
    <w:uiPriority w:val="99"/>
    <w:rsid w:val="004E4EDB"/>
    <w:rPr>
      <w:rFonts w:ascii="Tahoma" w:hAnsi="Tahoma"/>
      <w:sz w:val="22"/>
    </w:rPr>
  </w:style>
  <w:style w:type="character" w:customStyle="1" w:styleId="ListLabel362">
    <w:name w:val="ListLabel 362"/>
    <w:uiPriority w:val="99"/>
    <w:rsid w:val="004E4EDB"/>
  </w:style>
  <w:style w:type="character" w:customStyle="1" w:styleId="ListLabel363">
    <w:name w:val="ListLabel 363"/>
    <w:uiPriority w:val="99"/>
    <w:rsid w:val="004E4EDB"/>
  </w:style>
  <w:style w:type="character" w:customStyle="1" w:styleId="ListLabel364">
    <w:name w:val="ListLabel 364"/>
    <w:uiPriority w:val="99"/>
    <w:rsid w:val="004E4EDB"/>
  </w:style>
  <w:style w:type="character" w:customStyle="1" w:styleId="ListLabel365">
    <w:name w:val="ListLabel 365"/>
    <w:uiPriority w:val="99"/>
    <w:rsid w:val="004E4EDB"/>
  </w:style>
  <w:style w:type="character" w:customStyle="1" w:styleId="ListLabel366">
    <w:name w:val="ListLabel 366"/>
    <w:uiPriority w:val="99"/>
    <w:rsid w:val="004E4EDB"/>
  </w:style>
  <w:style w:type="character" w:customStyle="1" w:styleId="ListLabel367">
    <w:name w:val="ListLabel 367"/>
    <w:uiPriority w:val="99"/>
    <w:rsid w:val="004E4EDB"/>
  </w:style>
  <w:style w:type="character" w:customStyle="1" w:styleId="ListLabel368">
    <w:name w:val="ListLabel 368"/>
    <w:uiPriority w:val="99"/>
    <w:rsid w:val="004E4EDB"/>
  </w:style>
  <w:style w:type="character" w:customStyle="1" w:styleId="ListLabel369">
    <w:name w:val="ListLabel 369"/>
    <w:uiPriority w:val="99"/>
    <w:rsid w:val="004E4EDB"/>
  </w:style>
  <w:style w:type="character" w:customStyle="1" w:styleId="ListLabel370">
    <w:name w:val="ListLabel 370"/>
    <w:uiPriority w:val="99"/>
    <w:rsid w:val="004E4EDB"/>
    <w:rPr>
      <w:rFonts w:ascii="Tahoma" w:hAnsi="Tahoma"/>
      <w:sz w:val="22"/>
    </w:rPr>
  </w:style>
  <w:style w:type="character" w:customStyle="1" w:styleId="ListLabel371">
    <w:name w:val="ListLabel 371"/>
    <w:uiPriority w:val="99"/>
    <w:rsid w:val="004E4EDB"/>
  </w:style>
  <w:style w:type="character" w:customStyle="1" w:styleId="ListLabel372">
    <w:name w:val="ListLabel 372"/>
    <w:uiPriority w:val="99"/>
    <w:rsid w:val="004E4EDB"/>
  </w:style>
  <w:style w:type="character" w:customStyle="1" w:styleId="ListLabel373">
    <w:name w:val="ListLabel 373"/>
    <w:uiPriority w:val="99"/>
    <w:rsid w:val="004E4EDB"/>
  </w:style>
  <w:style w:type="character" w:customStyle="1" w:styleId="ListLabel374">
    <w:name w:val="ListLabel 374"/>
    <w:uiPriority w:val="99"/>
    <w:rsid w:val="004E4EDB"/>
  </w:style>
  <w:style w:type="character" w:customStyle="1" w:styleId="ListLabel375">
    <w:name w:val="ListLabel 375"/>
    <w:uiPriority w:val="99"/>
    <w:rsid w:val="004E4EDB"/>
  </w:style>
  <w:style w:type="character" w:customStyle="1" w:styleId="ListLabel376">
    <w:name w:val="ListLabel 376"/>
    <w:uiPriority w:val="99"/>
    <w:rsid w:val="004E4EDB"/>
  </w:style>
  <w:style w:type="character" w:customStyle="1" w:styleId="ListLabel377">
    <w:name w:val="ListLabel 377"/>
    <w:uiPriority w:val="99"/>
    <w:rsid w:val="004E4EDB"/>
  </w:style>
  <w:style w:type="character" w:customStyle="1" w:styleId="ListLabel378">
    <w:name w:val="ListLabel 378"/>
    <w:uiPriority w:val="99"/>
    <w:rsid w:val="004E4EDB"/>
  </w:style>
  <w:style w:type="character" w:customStyle="1" w:styleId="ListLabel379">
    <w:name w:val="ListLabel 379"/>
    <w:uiPriority w:val="99"/>
    <w:rsid w:val="004E4EDB"/>
    <w:rPr>
      <w:rFonts w:ascii="Tahoma" w:hAnsi="Tahoma"/>
      <w:sz w:val="22"/>
    </w:rPr>
  </w:style>
  <w:style w:type="character" w:customStyle="1" w:styleId="ListLabel380">
    <w:name w:val="ListLabel 380"/>
    <w:uiPriority w:val="99"/>
    <w:rsid w:val="004E4EDB"/>
  </w:style>
  <w:style w:type="character" w:customStyle="1" w:styleId="ListLabel381">
    <w:name w:val="ListLabel 381"/>
    <w:uiPriority w:val="99"/>
    <w:rsid w:val="004E4EDB"/>
  </w:style>
  <w:style w:type="character" w:customStyle="1" w:styleId="ListLabel382">
    <w:name w:val="ListLabel 382"/>
    <w:uiPriority w:val="99"/>
    <w:rsid w:val="004E4EDB"/>
  </w:style>
  <w:style w:type="character" w:customStyle="1" w:styleId="ListLabel383">
    <w:name w:val="ListLabel 383"/>
    <w:uiPriority w:val="99"/>
    <w:rsid w:val="004E4EDB"/>
  </w:style>
  <w:style w:type="character" w:customStyle="1" w:styleId="ListLabel384">
    <w:name w:val="ListLabel 384"/>
    <w:uiPriority w:val="99"/>
    <w:rsid w:val="004E4EDB"/>
  </w:style>
  <w:style w:type="character" w:customStyle="1" w:styleId="ListLabel385">
    <w:name w:val="ListLabel 385"/>
    <w:uiPriority w:val="99"/>
    <w:rsid w:val="004E4EDB"/>
  </w:style>
  <w:style w:type="character" w:customStyle="1" w:styleId="ListLabel386">
    <w:name w:val="ListLabel 386"/>
    <w:uiPriority w:val="99"/>
    <w:rsid w:val="004E4EDB"/>
  </w:style>
  <w:style w:type="character" w:customStyle="1" w:styleId="ListLabel387">
    <w:name w:val="ListLabel 387"/>
    <w:uiPriority w:val="99"/>
    <w:rsid w:val="004E4EDB"/>
  </w:style>
  <w:style w:type="character" w:customStyle="1" w:styleId="ListLabel388">
    <w:name w:val="ListLabel 388"/>
    <w:uiPriority w:val="99"/>
    <w:rsid w:val="004E4EDB"/>
  </w:style>
  <w:style w:type="character" w:customStyle="1" w:styleId="ListLabel389">
    <w:name w:val="ListLabel 389"/>
    <w:uiPriority w:val="99"/>
    <w:rsid w:val="004E4EDB"/>
  </w:style>
  <w:style w:type="character" w:customStyle="1" w:styleId="ListLabel390">
    <w:name w:val="ListLabel 390"/>
    <w:uiPriority w:val="99"/>
    <w:rsid w:val="004E4EDB"/>
  </w:style>
  <w:style w:type="character" w:customStyle="1" w:styleId="ListLabel391">
    <w:name w:val="ListLabel 391"/>
    <w:uiPriority w:val="99"/>
    <w:rsid w:val="004E4EDB"/>
  </w:style>
  <w:style w:type="character" w:customStyle="1" w:styleId="ListLabel392">
    <w:name w:val="ListLabel 392"/>
    <w:uiPriority w:val="99"/>
    <w:rsid w:val="004E4EDB"/>
  </w:style>
  <w:style w:type="character" w:customStyle="1" w:styleId="ListLabel393">
    <w:name w:val="ListLabel 393"/>
    <w:uiPriority w:val="99"/>
    <w:rsid w:val="004E4EDB"/>
  </w:style>
  <w:style w:type="character" w:customStyle="1" w:styleId="ListLabel394">
    <w:name w:val="ListLabel 394"/>
    <w:uiPriority w:val="99"/>
    <w:rsid w:val="004E4EDB"/>
  </w:style>
  <w:style w:type="character" w:customStyle="1" w:styleId="ListLabel395">
    <w:name w:val="ListLabel 395"/>
    <w:uiPriority w:val="99"/>
    <w:rsid w:val="004E4EDB"/>
  </w:style>
  <w:style w:type="character" w:customStyle="1" w:styleId="ListLabel396">
    <w:name w:val="ListLabel 396"/>
    <w:uiPriority w:val="99"/>
    <w:rsid w:val="004E4EDB"/>
  </w:style>
  <w:style w:type="character" w:customStyle="1" w:styleId="ListLabel397">
    <w:name w:val="ListLabel 397"/>
    <w:uiPriority w:val="99"/>
    <w:rsid w:val="004E4EDB"/>
  </w:style>
  <w:style w:type="character" w:customStyle="1" w:styleId="ListLabel398">
    <w:name w:val="ListLabel 398"/>
    <w:uiPriority w:val="99"/>
    <w:rsid w:val="004E4EDB"/>
  </w:style>
  <w:style w:type="character" w:customStyle="1" w:styleId="ListLabel399">
    <w:name w:val="ListLabel 399"/>
    <w:uiPriority w:val="99"/>
    <w:rsid w:val="004E4EDB"/>
  </w:style>
  <w:style w:type="character" w:customStyle="1" w:styleId="ListLabel400">
    <w:name w:val="ListLabel 400"/>
    <w:uiPriority w:val="99"/>
    <w:rsid w:val="004E4EDB"/>
  </w:style>
  <w:style w:type="character" w:customStyle="1" w:styleId="ListLabel401">
    <w:name w:val="ListLabel 401"/>
    <w:uiPriority w:val="99"/>
    <w:rsid w:val="004E4EDB"/>
  </w:style>
  <w:style w:type="character" w:customStyle="1" w:styleId="ListLabel402">
    <w:name w:val="ListLabel 402"/>
    <w:uiPriority w:val="99"/>
    <w:rsid w:val="004E4EDB"/>
  </w:style>
  <w:style w:type="character" w:customStyle="1" w:styleId="ListLabel403">
    <w:name w:val="ListLabel 403"/>
    <w:uiPriority w:val="99"/>
    <w:rsid w:val="004E4EDB"/>
  </w:style>
  <w:style w:type="character" w:customStyle="1" w:styleId="ListLabel404">
    <w:name w:val="ListLabel 404"/>
    <w:uiPriority w:val="99"/>
    <w:rsid w:val="004E4EDB"/>
  </w:style>
  <w:style w:type="character" w:customStyle="1" w:styleId="ListLabel405">
    <w:name w:val="ListLabel 405"/>
    <w:uiPriority w:val="99"/>
    <w:rsid w:val="004E4EDB"/>
    <w:rPr>
      <w:color w:val="00000A"/>
    </w:rPr>
  </w:style>
  <w:style w:type="character" w:customStyle="1" w:styleId="ListLabel406">
    <w:name w:val="ListLabel 406"/>
    <w:uiPriority w:val="99"/>
    <w:rsid w:val="004E4EDB"/>
  </w:style>
  <w:style w:type="character" w:customStyle="1" w:styleId="ListLabel407">
    <w:name w:val="ListLabel 407"/>
    <w:uiPriority w:val="99"/>
    <w:rsid w:val="004E4EDB"/>
  </w:style>
  <w:style w:type="character" w:customStyle="1" w:styleId="ListLabel408">
    <w:name w:val="ListLabel 408"/>
    <w:uiPriority w:val="99"/>
    <w:rsid w:val="004E4EDB"/>
  </w:style>
  <w:style w:type="character" w:customStyle="1" w:styleId="ListLabel409">
    <w:name w:val="ListLabel 409"/>
    <w:uiPriority w:val="99"/>
    <w:rsid w:val="004E4EDB"/>
  </w:style>
  <w:style w:type="character" w:customStyle="1" w:styleId="ListLabel410">
    <w:name w:val="ListLabel 410"/>
    <w:uiPriority w:val="99"/>
    <w:rsid w:val="004E4EDB"/>
  </w:style>
  <w:style w:type="character" w:customStyle="1" w:styleId="ListLabel411">
    <w:name w:val="ListLabel 411"/>
    <w:uiPriority w:val="99"/>
    <w:rsid w:val="004E4EDB"/>
  </w:style>
  <w:style w:type="character" w:customStyle="1" w:styleId="ListLabel412">
    <w:name w:val="ListLabel 412"/>
    <w:uiPriority w:val="99"/>
    <w:rsid w:val="004E4EDB"/>
  </w:style>
  <w:style w:type="character" w:customStyle="1" w:styleId="ListLabel413">
    <w:name w:val="ListLabel 413"/>
    <w:uiPriority w:val="99"/>
    <w:rsid w:val="004E4EDB"/>
  </w:style>
  <w:style w:type="character" w:customStyle="1" w:styleId="ListLabel414">
    <w:name w:val="ListLabel 414"/>
    <w:uiPriority w:val="99"/>
    <w:rsid w:val="004E4EDB"/>
  </w:style>
  <w:style w:type="character" w:customStyle="1" w:styleId="ListLabel415">
    <w:name w:val="ListLabel 415"/>
    <w:uiPriority w:val="99"/>
    <w:rsid w:val="004E4EDB"/>
  </w:style>
  <w:style w:type="character" w:customStyle="1" w:styleId="ListLabel416">
    <w:name w:val="ListLabel 416"/>
    <w:uiPriority w:val="99"/>
    <w:rsid w:val="004E4EDB"/>
  </w:style>
  <w:style w:type="character" w:customStyle="1" w:styleId="ListLabel417">
    <w:name w:val="ListLabel 417"/>
    <w:uiPriority w:val="99"/>
    <w:rsid w:val="004E4EDB"/>
  </w:style>
  <w:style w:type="character" w:customStyle="1" w:styleId="ListLabel418">
    <w:name w:val="ListLabel 418"/>
    <w:uiPriority w:val="99"/>
    <w:rsid w:val="004E4EDB"/>
  </w:style>
  <w:style w:type="character" w:customStyle="1" w:styleId="ListLabel419">
    <w:name w:val="ListLabel 419"/>
    <w:uiPriority w:val="99"/>
    <w:rsid w:val="004E4EDB"/>
  </w:style>
  <w:style w:type="character" w:customStyle="1" w:styleId="ListLabel420">
    <w:name w:val="ListLabel 420"/>
    <w:uiPriority w:val="99"/>
    <w:rsid w:val="004E4EDB"/>
  </w:style>
  <w:style w:type="character" w:customStyle="1" w:styleId="ListLabel421">
    <w:name w:val="ListLabel 421"/>
    <w:uiPriority w:val="99"/>
    <w:rsid w:val="004E4EDB"/>
  </w:style>
  <w:style w:type="character" w:customStyle="1" w:styleId="ListLabel422">
    <w:name w:val="ListLabel 422"/>
    <w:uiPriority w:val="99"/>
    <w:rsid w:val="004E4EDB"/>
  </w:style>
  <w:style w:type="character" w:customStyle="1" w:styleId="ListLabel423">
    <w:name w:val="ListLabel 423"/>
    <w:uiPriority w:val="99"/>
    <w:rsid w:val="004E4EDB"/>
    <w:rPr>
      <w:rFonts w:ascii="Tahoma" w:hAnsi="Tahoma"/>
      <w:b/>
      <w:sz w:val="22"/>
    </w:rPr>
  </w:style>
  <w:style w:type="character" w:customStyle="1" w:styleId="ListLabel424">
    <w:name w:val="ListLabel 424"/>
    <w:uiPriority w:val="99"/>
    <w:rsid w:val="004E4EDB"/>
  </w:style>
  <w:style w:type="character" w:customStyle="1" w:styleId="ListLabel425">
    <w:name w:val="ListLabel 425"/>
    <w:uiPriority w:val="99"/>
    <w:rsid w:val="004E4EDB"/>
  </w:style>
  <w:style w:type="character" w:customStyle="1" w:styleId="ListLabel426">
    <w:name w:val="ListLabel 426"/>
    <w:uiPriority w:val="99"/>
    <w:rsid w:val="004E4EDB"/>
  </w:style>
  <w:style w:type="character" w:customStyle="1" w:styleId="ListLabel427">
    <w:name w:val="ListLabel 427"/>
    <w:uiPriority w:val="99"/>
    <w:rsid w:val="004E4EDB"/>
  </w:style>
  <w:style w:type="character" w:customStyle="1" w:styleId="ListLabel428">
    <w:name w:val="ListLabel 428"/>
    <w:uiPriority w:val="99"/>
    <w:rsid w:val="004E4EDB"/>
  </w:style>
  <w:style w:type="character" w:customStyle="1" w:styleId="ListLabel429">
    <w:name w:val="ListLabel 429"/>
    <w:uiPriority w:val="99"/>
    <w:rsid w:val="004E4EDB"/>
  </w:style>
  <w:style w:type="character" w:customStyle="1" w:styleId="ListLabel430">
    <w:name w:val="ListLabel 430"/>
    <w:uiPriority w:val="99"/>
    <w:rsid w:val="004E4EDB"/>
  </w:style>
  <w:style w:type="character" w:customStyle="1" w:styleId="ListLabel431">
    <w:name w:val="ListLabel 431"/>
    <w:uiPriority w:val="99"/>
    <w:rsid w:val="004E4EDB"/>
  </w:style>
  <w:style w:type="character" w:customStyle="1" w:styleId="Znakiprzypiswdolnych">
    <w:name w:val="Znaki przypisów dolnych"/>
    <w:uiPriority w:val="99"/>
    <w:rsid w:val="004E4EDB"/>
  </w:style>
  <w:style w:type="character" w:customStyle="1" w:styleId="Zakotwiczenieprzypisudolnego">
    <w:name w:val="Zakotwiczenie przypisu dolnego"/>
    <w:uiPriority w:val="99"/>
    <w:rsid w:val="004E4EDB"/>
    <w:rPr>
      <w:vertAlign w:val="superscript"/>
    </w:rPr>
  </w:style>
  <w:style w:type="character" w:customStyle="1" w:styleId="Zakotwiczenieprzypisukocowego">
    <w:name w:val="Zakotwiczenie przypisu końcowego"/>
    <w:uiPriority w:val="99"/>
    <w:rsid w:val="004E4EDB"/>
    <w:rPr>
      <w:vertAlign w:val="superscript"/>
    </w:rPr>
  </w:style>
  <w:style w:type="character" w:customStyle="1" w:styleId="Znakiprzypiswkocowych">
    <w:name w:val="Znaki przypisów końcowych"/>
    <w:uiPriority w:val="99"/>
    <w:rsid w:val="004E4EDB"/>
  </w:style>
  <w:style w:type="paragraph" w:styleId="Header">
    <w:name w:val="header"/>
    <w:basedOn w:val="Normal"/>
    <w:next w:val="Tretekstu"/>
    <w:link w:val="HeaderChar"/>
    <w:uiPriority w:val="99"/>
    <w:rsid w:val="004E4EDB"/>
    <w:pPr>
      <w:keepNext/>
      <w:spacing w:before="240" w:after="120"/>
    </w:pPr>
    <w:rPr>
      <w:rFonts w:ascii="Liberation Sans" w:eastAsia="Microsoft YaHei" w:hAnsi="Liberation Sans" w:cs="Lucida Sans"/>
      <w:sz w:val="28"/>
      <w:szCs w:val="28"/>
    </w:rPr>
  </w:style>
  <w:style w:type="character" w:customStyle="1" w:styleId="HeaderChar1">
    <w:name w:val="Header Char1"/>
    <w:basedOn w:val="DefaultParagraphFont"/>
    <w:link w:val="Header"/>
    <w:uiPriority w:val="99"/>
    <w:semiHidden/>
    <w:locked/>
    <w:rPr>
      <w:rFonts w:cs="Times New Roman"/>
      <w:sz w:val="20"/>
      <w:szCs w:val="20"/>
    </w:rPr>
  </w:style>
  <w:style w:type="paragraph" w:customStyle="1" w:styleId="Tretekstu">
    <w:name w:val="Treść tekstu"/>
    <w:basedOn w:val="Normal"/>
    <w:link w:val="TekstpodstawowyZnak"/>
    <w:uiPriority w:val="99"/>
    <w:rsid w:val="00B21494"/>
    <w:pPr>
      <w:spacing w:line="360" w:lineRule="atLeast"/>
      <w:jc w:val="center"/>
    </w:pPr>
    <w:rPr>
      <w:b/>
      <w:i/>
      <w:sz w:val="56"/>
    </w:rPr>
  </w:style>
  <w:style w:type="paragraph" w:styleId="List">
    <w:name w:val="List"/>
    <w:basedOn w:val="Tretekstu"/>
    <w:uiPriority w:val="99"/>
    <w:rsid w:val="004E4EDB"/>
    <w:rPr>
      <w:rFonts w:cs="Lucida Sans"/>
    </w:rPr>
  </w:style>
  <w:style w:type="paragraph" w:styleId="Signature">
    <w:name w:val="Signature"/>
    <w:basedOn w:val="Normal"/>
    <w:link w:val="SignatureChar"/>
    <w:uiPriority w:val="99"/>
    <w:rsid w:val="004E4EDB"/>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Pr>
      <w:rFonts w:cs="Times New Roman"/>
      <w:sz w:val="20"/>
      <w:szCs w:val="20"/>
    </w:rPr>
  </w:style>
  <w:style w:type="paragraph" w:customStyle="1" w:styleId="Indeks">
    <w:name w:val="Indeks"/>
    <w:basedOn w:val="Normal"/>
    <w:uiPriority w:val="99"/>
    <w:rsid w:val="004E4EDB"/>
    <w:pPr>
      <w:suppressLineNumbers/>
    </w:pPr>
    <w:rPr>
      <w:rFonts w:cs="Lucida Sans"/>
    </w:rPr>
  </w:style>
  <w:style w:type="paragraph" w:styleId="NormalIndent">
    <w:name w:val="Normal Indent"/>
    <w:basedOn w:val="Normal"/>
    <w:uiPriority w:val="99"/>
    <w:rsid w:val="00B21494"/>
    <w:pPr>
      <w:ind w:left="708"/>
    </w:pPr>
  </w:style>
  <w:style w:type="paragraph" w:customStyle="1" w:styleId="Gwka">
    <w:name w:val="Główka"/>
    <w:basedOn w:val="Normal"/>
    <w:link w:val="HeaderChar"/>
    <w:uiPriority w:val="99"/>
    <w:rsid w:val="00B21494"/>
    <w:pPr>
      <w:tabs>
        <w:tab w:val="center" w:pos="4819"/>
        <w:tab w:val="right" w:pos="9071"/>
      </w:tabs>
    </w:pPr>
  </w:style>
  <w:style w:type="paragraph" w:styleId="FootnoteText">
    <w:name w:val="footnote text"/>
    <w:basedOn w:val="Normal"/>
    <w:link w:val="FootnoteTextChar1"/>
    <w:uiPriority w:val="99"/>
    <w:semiHidden/>
    <w:rsid w:val="00B21494"/>
  </w:style>
  <w:style w:type="character" w:customStyle="1" w:styleId="FootnoteTextChar1">
    <w:name w:val="Footnote Text Char1"/>
    <w:basedOn w:val="DefaultParagraphFont"/>
    <w:link w:val="FootnoteText"/>
    <w:uiPriority w:val="99"/>
    <w:semiHidden/>
    <w:locked/>
    <w:rPr>
      <w:rFonts w:cs="Times New Roman"/>
      <w:sz w:val="20"/>
      <w:szCs w:val="20"/>
    </w:rPr>
  </w:style>
  <w:style w:type="paragraph" w:customStyle="1" w:styleId="Wcicietrecitekstu">
    <w:name w:val="Wcięcie treści tekstu"/>
    <w:basedOn w:val="Normal"/>
    <w:link w:val="TekstpodstawowywcityZnak"/>
    <w:uiPriority w:val="99"/>
    <w:rsid w:val="00B21494"/>
    <w:pPr>
      <w:ind w:left="284"/>
      <w:jc w:val="both"/>
    </w:pPr>
    <w:rPr>
      <w:b/>
      <w:sz w:val="28"/>
      <w:u w:val="single"/>
    </w:rPr>
  </w:style>
  <w:style w:type="paragraph" w:styleId="BodyTextIndent2">
    <w:name w:val="Body Text Indent 2"/>
    <w:basedOn w:val="Normal"/>
    <w:link w:val="BodyTextIndent2Char1"/>
    <w:uiPriority w:val="99"/>
    <w:rsid w:val="00B21494"/>
    <w:pPr>
      <w:spacing w:line="360" w:lineRule="auto"/>
      <w:ind w:left="357" w:hanging="357"/>
      <w:jc w:val="both"/>
    </w:pPr>
    <w:rPr>
      <w:sz w:val="26"/>
    </w:rPr>
  </w:style>
  <w:style w:type="character" w:customStyle="1" w:styleId="BodyTextIndent2Char1">
    <w:name w:val="Body Text Indent 2 Char1"/>
    <w:basedOn w:val="DefaultParagraphFont"/>
    <w:link w:val="BodyTextIndent2"/>
    <w:uiPriority w:val="99"/>
    <w:semiHidden/>
    <w:locked/>
    <w:rPr>
      <w:rFonts w:cs="Times New Roman"/>
      <w:sz w:val="20"/>
      <w:szCs w:val="20"/>
    </w:rPr>
  </w:style>
  <w:style w:type="paragraph" w:styleId="BodyTextIndent3">
    <w:name w:val="Body Text Indent 3"/>
    <w:basedOn w:val="Normal"/>
    <w:link w:val="BodyTextIndent3Char1"/>
    <w:uiPriority w:val="99"/>
    <w:rsid w:val="00B21494"/>
    <w:pPr>
      <w:spacing w:line="360" w:lineRule="atLeast"/>
      <w:ind w:left="284"/>
      <w:jc w:val="both"/>
    </w:pPr>
    <w:rPr>
      <w:sz w:val="26"/>
    </w:rPr>
  </w:style>
  <w:style w:type="character" w:customStyle="1" w:styleId="BodyTextIndent3Char1">
    <w:name w:val="Body Text Indent 3 Char1"/>
    <w:basedOn w:val="DefaultParagraphFont"/>
    <w:link w:val="BodyTextIndent3"/>
    <w:uiPriority w:val="99"/>
    <w:semiHidden/>
    <w:locked/>
    <w:rPr>
      <w:rFonts w:cs="Times New Roman"/>
      <w:sz w:val="16"/>
      <w:szCs w:val="16"/>
    </w:rPr>
  </w:style>
  <w:style w:type="paragraph" w:styleId="BodyText2">
    <w:name w:val="Body Text 2"/>
    <w:basedOn w:val="Normal"/>
    <w:link w:val="BodyText2Char1"/>
    <w:uiPriority w:val="99"/>
    <w:rsid w:val="00B21494"/>
    <w:pPr>
      <w:tabs>
        <w:tab w:val="left" w:pos="10632"/>
      </w:tabs>
      <w:jc w:val="both"/>
    </w:pPr>
    <w:rPr>
      <w:sz w:val="26"/>
    </w:rPr>
  </w:style>
  <w:style w:type="character" w:customStyle="1" w:styleId="BodyText2Char1">
    <w:name w:val="Body Text 2 Char1"/>
    <w:basedOn w:val="DefaultParagraphFont"/>
    <w:link w:val="BodyText2"/>
    <w:uiPriority w:val="99"/>
    <w:semiHidden/>
    <w:locked/>
    <w:rPr>
      <w:rFonts w:cs="Times New Roman"/>
      <w:sz w:val="20"/>
      <w:szCs w:val="20"/>
    </w:rPr>
  </w:style>
  <w:style w:type="paragraph" w:styleId="BlockText">
    <w:name w:val="Block Text"/>
    <w:basedOn w:val="Normal"/>
    <w:uiPriority w:val="99"/>
    <w:rsid w:val="00B21494"/>
    <w:pPr>
      <w:ind w:left="641" w:right="-1" w:hanging="357"/>
      <w:jc w:val="both"/>
    </w:pPr>
    <w:rPr>
      <w:sz w:val="26"/>
    </w:rPr>
  </w:style>
  <w:style w:type="paragraph" w:styleId="Footer">
    <w:name w:val="footer"/>
    <w:basedOn w:val="Normal"/>
    <w:link w:val="FooterChar1"/>
    <w:uiPriority w:val="99"/>
    <w:rsid w:val="00B21494"/>
    <w:pPr>
      <w:tabs>
        <w:tab w:val="center" w:pos="4536"/>
        <w:tab w:val="right" w:pos="9072"/>
      </w:tabs>
    </w:pPr>
  </w:style>
  <w:style w:type="character" w:customStyle="1" w:styleId="FooterChar1">
    <w:name w:val="Footer Char1"/>
    <w:basedOn w:val="DefaultParagraphFont"/>
    <w:link w:val="Footer"/>
    <w:uiPriority w:val="99"/>
    <w:semiHidden/>
    <w:locked/>
    <w:rPr>
      <w:rFonts w:cs="Times New Roman"/>
      <w:sz w:val="20"/>
      <w:szCs w:val="20"/>
    </w:rPr>
  </w:style>
  <w:style w:type="paragraph" w:styleId="BodyText3">
    <w:name w:val="Body Text 3"/>
    <w:basedOn w:val="Normal"/>
    <w:link w:val="BodyText3Char1"/>
    <w:uiPriority w:val="99"/>
    <w:rsid w:val="00B21494"/>
    <w:pPr>
      <w:jc w:val="both"/>
    </w:pPr>
    <w:rPr>
      <w:b/>
      <w:sz w:val="26"/>
    </w:rPr>
  </w:style>
  <w:style w:type="character" w:customStyle="1" w:styleId="BodyText3Char1">
    <w:name w:val="Body Text 3 Char1"/>
    <w:basedOn w:val="DefaultParagraphFont"/>
    <w:link w:val="BodyText3"/>
    <w:uiPriority w:val="99"/>
    <w:semiHidden/>
    <w:locked/>
    <w:rPr>
      <w:rFonts w:cs="Times New Roman"/>
      <w:sz w:val="16"/>
      <w:szCs w:val="16"/>
    </w:rPr>
  </w:style>
  <w:style w:type="paragraph" w:customStyle="1" w:styleId="Normalny15pt">
    <w:name w:val="Normalny + 15 pt"/>
    <w:basedOn w:val="Normal"/>
    <w:uiPriority w:val="99"/>
    <w:rsid w:val="00B21494"/>
    <w:pPr>
      <w:spacing w:line="360" w:lineRule="auto"/>
      <w:jc w:val="both"/>
    </w:pPr>
    <w:rPr>
      <w:sz w:val="24"/>
      <w:szCs w:val="24"/>
    </w:rPr>
  </w:style>
  <w:style w:type="paragraph" w:customStyle="1" w:styleId="Normalny12pt">
    <w:name w:val="Normalny + 12 pt"/>
    <w:basedOn w:val="Normalny15pt"/>
    <w:uiPriority w:val="99"/>
    <w:rsid w:val="00B21494"/>
  </w:style>
  <w:style w:type="paragraph" w:styleId="BalloonText">
    <w:name w:val="Balloon Text"/>
    <w:basedOn w:val="Normal"/>
    <w:link w:val="BalloonTextChar1"/>
    <w:uiPriority w:val="99"/>
    <w:semiHidden/>
    <w:rsid w:val="00B21494"/>
    <w:rPr>
      <w:rFonts w:ascii="Tahoma" w:hAnsi="Tahoma" w:cs="Tahoma"/>
      <w:sz w:val="16"/>
      <w:szCs w:val="16"/>
    </w:rPr>
  </w:style>
  <w:style w:type="character" w:customStyle="1" w:styleId="BalloonTextChar1">
    <w:name w:val="Balloon Text Char1"/>
    <w:basedOn w:val="DefaultParagraphFont"/>
    <w:link w:val="BalloonText"/>
    <w:uiPriority w:val="99"/>
    <w:semiHidden/>
    <w:locked/>
    <w:rPr>
      <w:rFonts w:cs="Times New Roman"/>
      <w:sz w:val="2"/>
    </w:rPr>
  </w:style>
  <w:style w:type="paragraph" w:styleId="DocumentMap">
    <w:name w:val="Document Map"/>
    <w:basedOn w:val="Normal"/>
    <w:link w:val="DocumentMapChar1"/>
    <w:uiPriority w:val="99"/>
    <w:semiHidden/>
    <w:rsid w:val="00B21494"/>
    <w:pPr>
      <w:shd w:val="clear" w:color="auto" w:fill="000080"/>
    </w:pPr>
    <w:rPr>
      <w:rFonts w:ascii="Tahoma" w:hAnsi="Tahoma" w:cs="Tahoma"/>
    </w:rPr>
  </w:style>
  <w:style w:type="character" w:customStyle="1" w:styleId="DocumentMapChar1">
    <w:name w:val="Document Map Char1"/>
    <w:basedOn w:val="DefaultParagraphFont"/>
    <w:link w:val="DocumentMap"/>
    <w:uiPriority w:val="99"/>
    <w:semiHidden/>
    <w:locked/>
    <w:rPr>
      <w:rFonts w:cs="Times New Roman"/>
      <w:sz w:val="2"/>
    </w:rPr>
  </w:style>
  <w:style w:type="paragraph" w:customStyle="1" w:styleId="WW-Tekstpodstawowywcity2">
    <w:name w:val="WW-Tekst podstawowy wcięty 2"/>
    <w:basedOn w:val="Normal"/>
    <w:uiPriority w:val="99"/>
    <w:rsid w:val="00B21494"/>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B21494"/>
    <w:pPr>
      <w:suppressAutoHyphens/>
      <w:jc w:val="both"/>
    </w:pPr>
    <w:rPr>
      <w:rFonts w:ascii="Arial" w:hAnsi="Arial"/>
      <w:b/>
      <w:sz w:val="24"/>
      <w:u w:val="single"/>
    </w:rPr>
  </w:style>
  <w:style w:type="paragraph" w:styleId="Title">
    <w:name w:val="Title"/>
    <w:basedOn w:val="Normal"/>
    <w:link w:val="TitleChar1"/>
    <w:uiPriority w:val="99"/>
    <w:qFormat/>
    <w:rsid w:val="00B21494"/>
    <w:pPr>
      <w:suppressAutoHyphens/>
      <w:spacing w:before="240" w:after="60"/>
      <w:jc w:val="center"/>
    </w:pPr>
    <w:rPr>
      <w:rFonts w:ascii="Arial" w:hAnsi="Arial"/>
      <w:b/>
      <w:sz w:val="32"/>
    </w:rPr>
  </w:style>
  <w:style w:type="character" w:customStyle="1" w:styleId="TitleChar1">
    <w:name w:val="Title Char1"/>
    <w:basedOn w:val="DefaultParagraphFont"/>
    <w:link w:val="Title"/>
    <w:uiPriority w:val="99"/>
    <w:locked/>
    <w:rPr>
      <w:rFonts w:ascii="Cambria" w:hAnsi="Cambria" w:cs="Times New Roman"/>
      <w:b/>
      <w:bCs/>
      <w:kern w:val="28"/>
      <w:sz w:val="32"/>
      <w:szCs w:val="32"/>
    </w:rPr>
  </w:style>
  <w:style w:type="paragraph" w:styleId="Subtitle">
    <w:name w:val="Subtitle"/>
    <w:basedOn w:val="Normal"/>
    <w:link w:val="SubtitleChar1"/>
    <w:uiPriority w:val="99"/>
    <w:qFormat/>
    <w:rsid w:val="00B21494"/>
    <w:pPr>
      <w:spacing w:after="60"/>
      <w:jc w:val="center"/>
      <w:outlineLvl w:val="1"/>
    </w:pPr>
    <w:rPr>
      <w:rFonts w:ascii="Arial" w:hAnsi="Arial" w:cs="Arial"/>
      <w:sz w:val="24"/>
      <w:szCs w:val="24"/>
    </w:rPr>
  </w:style>
  <w:style w:type="character" w:customStyle="1" w:styleId="SubtitleChar1">
    <w:name w:val="Subtitle Char1"/>
    <w:basedOn w:val="DefaultParagraphFont"/>
    <w:link w:val="Subtitle"/>
    <w:uiPriority w:val="99"/>
    <w:locked/>
    <w:rPr>
      <w:rFonts w:ascii="Cambria" w:hAnsi="Cambria" w:cs="Times New Roman"/>
      <w:sz w:val="24"/>
      <w:szCs w:val="24"/>
    </w:rPr>
  </w:style>
  <w:style w:type="paragraph" w:styleId="ListNumber">
    <w:name w:val="List Number"/>
    <w:basedOn w:val="Normal"/>
    <w:uiPriority w:val="99"/>
    <w:rsid w:val="00B21494"/>
    <w:pPr>
      <w:tabs>
        <w:tab w:val="left" w:pos="360"/>
      </w:tabs>
      <w:suppressAutoHyphens/>
      <w:ind w:left="360" w:hanging="360"/>
    </w:pPr>
  </w:style>
  <w:style w:type="paragraph" w:customStyle="1" w:styleId="WW-Tekstpodstawowy2">
    <w:name w:val="WW-Tekst podstawowy 2"/>
    <w:basedOn w:val="Normal"/>
    <w:uiPriority w:val="99"/>
    <w:rsid w:val="00B21494"/>
    <w:pPr>
      <w:suppressAutoHyphens/>
      <w:jc w:val="both"/>
    </w:pPr>
    <w:rPr>
      <w:sz w:val="24"/>
    </w:rPr>
  </w:style>
  <w:style w:type="paragraph" w:customStyle="1" w:styleId="ZnakZnak1">
    <w:name w:val="Znak Znak1"/>
    <w:basedOn w:val="Normal"/>
    <w:uiPriority w:val="99"/>
    <w:rsid w:val="00B21494"/>
    <w:rPr>
      <w:rFonts w:ascii="Arial" w:hAnsi="Arial" w:cs="Arial"/>
      <w:sz w:val="24"/>
      <w:szCs w:val="24"/>
    </w:rPr>
  </w:style>
  <w:style w:type="paragraph" w:styleId="CommentText">
    <w:name w:val="annotation text"/>
    <w:basedOn w:val="Normal"/>
    <w:link w:val="CommentTextChar1"/>
    <w:uiPriority w:val="99"/>
    <w:semiHidden/>
    <w:rsid w:val="00B21494"/>
  </w:style>
  <w:style w:type="character" w:customStyle="1" w:styleId="CommentTextChar1">
    <w:name w:val="Comment Text Char1"/>
    <w:basedOn w:val="DefaultParagraphFont"/>
    <w:link w:val="CommentText"/>
    <w:uiPriority w:val="99"/>
    <w:semiHidden/>
    <w:locked/>
    <w:rPr>
      <w:rFonts w:cs="Times New Roman"/>
      <w:sz w:val="20"/>
      <w:szCs w:val="20"/>
    </w:rPr>
  </w:style>
  <w:style w:type="paragraph" w:styleId="CommentSubject">
    <w:name w:val="annotation subject"/>
    <w:basedOn w:val="CommentText"/>
    <w:link w:val="CommentSubjectChar1"/>
    <w:uiPriority w:val="99"/>
    <w:semiHidden/>
    <w:rsid w:val="00B21494"/>
    <w:rPr>
      <w:b/>
      <w:bCs/>
    </w:rPr>
  </w:style>
  <w:style w:type="character" w:customStyle="1" w:styleId="CommentSubjectChar1">
    <w:name w:val="Comment Subject Char1"/>
    <w:basedOn w:val="CommentTextChar"/>
    <w:link w:val="CommentSubject"/>
    <w:uiPriority w:val="99"/>
    <w:semiHidden/>
    <w:locked/>
    <w:rPr>
      <w:b/>
      <w:bCs/>
    </w:rPr>
  </w:style>
  <w:style w:type="paragraph" w:customStyle="1" w:styleId="Nagwek10">
    <w:name w:val="Nagłówek #1"/>
    <w:basedOn w:val="Normal"/>
    <w:uiPriority w:val="99"/>
    <w:rsid w:val="00B21494"/>
    <w:pPr>
      <w:shd w:val="clear" w:color="auto" w:fill="FFFFFF"/>
      <w:spacing w:line="326" w:lineRule="exact"/>
      <w:jc w:val="right"/>
      <w:outlineLvl w:val="0"/>
    </w:pPr>
    <w:rPr>
      <w:rFonts w:ascii="Arial Narrow" w:hAnsi="Arial Narrow"/>
      <w:b/>
      <w:bCs/>
      <w:sz w:val="23"/>
      <w:szCs w:val="23"/>
    </w:rPr>
  </w:style>
  <w:style w:type="paragraph" w:customStyle="1" w:styleId="Teksttreci0">
    <w:name w:val="Tekst treści"/>
    <w:basedOn w:val="Normal"/>
    <w:link w:val="Teksttreci"/>
    <w:uiPriority w:val="99"/>
    <w:rsid w:val="00B21494"/>
    <w:pPr>
      <w:shd w:val="clear" w:color="auto" w:fill="FFFFFF"/>
      <w:spacing w:before="300" w:line="250" w:lineRule="exact"/>
      <w:ind w:hanging="380"/>
    </w:pPr>
    <w:rPr>
      <w:rFonts w:ascii="Arial Narrow" w:hAnsi="Arial Narrow"/>
    </w:rPr>
  </w:style>
  <w:style w:type="paragraph" w:customStyle="1" w:styleId="Nagwek220">
    <w:name w:val="Nagłówek #2 (2)"/>
    <w:basedOn w:val="Normal"/>
    <w:link w:val="Nagwek22"/>
    <w:uiPriority w:val="99"/>
    <w:rsid w:val="00B21494"/>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B21494"/>
    <w:pPr>
      <w:shd w:val="clear" w:color="auto" w:fill="FFFFFF"/>
      <w:spacing w:before="300" w:line="274" w:lineRule="exact"/>
      <w:ind w:hanging="400"/>
    </w:pPr>
    <w:rPr>
      <w:sz w:val="21"/>
      <w:szCs w:val="21"/>
    </w:rPr>
  </w:style>
  <w:style w:type="paragraph" w:customStyle="1" w:styleId="Nagwek70">
    <w:name w:val="Nagłówek #7"/>
    <w:basedOn w:val="Normal"/>
    <w:uiPriority w:val="99"/>
    <w:rsid w:val="00B21494"/>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uiPriority w:val="99"/>
    <w:rsid w:val="00B21494"/>
    <w:pPr>
      <w:shd w:val="clear" w:color="auto" w:fill="FFFFFF"/>
      <w:spacing w:line="221" w:lineRule="exact"/>
      <w:ind w:hanging="380"/>
      <w:jc w:val="both"/>
      <w:outlineLvl w:val="7"/>
    </w:pPr>
    <w:rPr>
      <w:rFonts w:ascii="MS Reference Sans Serif" w:hAnsi="MS Reference Sans Serif"/>
      <w:b/>
      <w:bCs/>
      <w:sz w:val="18"/>
      <w:szCs w:val="18"/>
    </w:rPr>
  </w:style>
  <w:style w:type="paragraph" w:customStyle="1" w:styleId="Nagwek21">
    <w:name w:val="Nagłówek #21"/>
    <w:basedOn w:val="Normal"/>
    <w:uiPriority w:val="99"/>
    <w:rsid w:val="00B21494"/>
    <w:rPr>
      <w:sz w:val="22"/>
      <w:szCs w:val="22"/>
      <w:shd w:val="clear" w:color="auto" w:fill="FFFFFF"/>
    </w:rPr>
  </w:style>
  <w:style w:type="paragraph" w:customStyle="1" w:styleId="Nagwek11">
    <w:name w:val="Nagłówek #11"/>
    <w:basedOn w:val="Normal"/>
    <w:uiPriority w:val="99"/>
    <w:rsid w:val="00B21494"/>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B21494"/>
    <w:pPr>
      <w:widowControl w:val="0"/>
      <w:spacing w:line="275" w:lineRule="exact"/>
      <w:ind w:hanging="360"/>
      <w:jc w:val="both"/>
    </w:pPr>
    <w:rPr>
      <w:sz w:val="24"/>
      <w:szCs w:val="24"/>
    </w:rPr>
  </w:style>
  <w:style w:type="paragraph" w:styleId="ListParagraph">
    <w:name w:val="List Paragraph"/>
    <w:basedOn w:val="Normal"/>
    <w:uiPriority w:val="99"/>
    <w:qFormat/>
    <w:rsid w:val="00B21494"/>
    <w:pPr>
      <w:ind w:left="720"/>
      <w:contextualSpacing/>
    </w:pPr>
  </w:style>
  <w:style w:type="paragraph" w:styleId="EndnoteText">
    <w:name w:val="endnote text"/>
    <w:basedOn w:val="Normal"/>
    <w:link w:val="EndnoteTextChar1"/>
    <w:uiPriority w:val="99"/>
    <w:semiHidden/>
    <w:rsid w:val="00B21494"/>
  </w:style>
  <w:style w:type="character" w:customStyle="1" w:styleId="EndnoteTextChar1">
    <w:name w:val="Endnote Text Char1"/>
    <w:basedOn w:val="DefaultParagraphFont"/>
    <w:link w:val="EndnoteText"/>
    <w:uiPriority w:val="99"/>
    <w:semiHidden/>
    <w:locked/>
    <w:rPr>
      <w:rFonts w:cs="Times New Roman"/>
      <w:sz w:val="20"/>
      <w:szCs w:val="20"/>
    </w:rPr>
  </w:style>
  <w:style w:type="paragraph" w:customStyle="1" w:styleId="Styl2">
    <w:name w:val="Styl2"/>
    <w:basedOn w:val="Normal"/>
    <w:uiPriority w:val="99"/>
    <w:rsid w:val="00B21494"/>
    <w:pPr>
      <w:ind w:left="360"/>
    </w:pPr>
  </w:style>
  <w:style w:type="paragraph" w:customStyle="1" w:styleId="Przypisdolny">
    <w:name w:val="Przypis dolny"/>
    <w:basedOn w:val="Normal"/>
    <w:uiPriority w:val="99"/>
    <w:rsid w:val="004E4EDB"/>
  </w:style>
  <w:style w:type="paragraph" w:customStyle="1" w:styleId="Zawartoramki">
    <w:name w:val="Zawartość ramki"/>
    <w:basedOn w:val="Normal"/>
    <w:uiPriority w:val="99"/>
    <w:rsid w:val="004E4E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14</Pages>
  <Words>7018</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4</cp:revision>
  <cp:lastPrinted>2016-05-24T08:07:00Z</cp:lastPrinted>
  <dcterms:created xsi:type="dcterms:W3CDTF">2018-03-22T14:06:00Z</dcterms:created>
  <dcterms:modified xsi:type="dcterms:W3CDTF">2018-03-23T09:19:00Z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UM Namysłów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